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762F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15037C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ПОСТАНОВЛЕНИЕ № 5-</w:t>
      </w:r>
      <w:r w:rsidR="0060115E">
        <w:rPr>
          <w:b/>
          <w:sz w:val="28"/>
          <w:szCs w:val="28"/>
        </w:rPr>
        <w:t>0002</w:t>
      </w:r>
      <w:r w:rsidRPr="0015037C">
        <w:rPr>
          <w:b/>
          <w:sz w:val="28"/>
          <w:szCs w:val="28"/>
        </w:rPr>
        <w:t>-240</w:t>
      </w:r>
      <w:r w:rsidR="0060115E">
        <w:rPr>
          <w:b/>
          <w:sz w:val="28"/>
          <w:szCs w:val="28"/>
        </w:rPr>
        <w:t>2</w:t>
      </w:r>
      <w:r w:rsidRPr="0015037C">
        <w:rPr>
          <w:b/>
          <w:sz w:val="28"/>
          <w:szCs w:val="28"/>
        </w:rPr>
        <w:t>/202</w:t>
      </w:r>
      <w:r w:rsidR="0060115E">
        <w:rPr>
          <w:b/>
          <w:sz w:val="28"/>
          <w:szCs w:val="28"/>
        </w:rPr>
        <w:t>4</w:t>
      </w:r>
    </w:p>
    <w:p w:rsidR="00C15D51" w:rsidRPr="0015037C" w:rsidP="00C15D51">
      <w:pPr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о назначении административного наказания</w:t>
      </w:r>
    </w:p>
    <w:p w:rsidR="00D63981" w:rsidRPr="0015037C" w:rsidP="00B57BF2">
      <w:pPr>
        <w:jc w:val="both"/>
        <w:rPr>
          <w:rFonts w:eastAsia="MS Mincho"/>
          <w:sz w:val="28"/>
          <w:szCs w:val="28"/>
        </w:rPr>
      </w:pP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873961">
        <w:rPr>
          <w:rFonts w:eastAsia="MS Mincho"/>
          <w:sz w:val="28"/>
          <w:szCs w:val="28"/>
        </w:rPr>
        <w:t>5</w:t>
      </w:r>
      <w:r w:rsidRPr="0015037C"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января</w:t>
      </w:r>
      <w:r w:rsidRPr="0015037C" w:rsidR="00B747EC">
        <w:rPr>
          <w:rFonts w:eastAsia="MS Mincho"/>
          <w:sz w:val="28"/>
          <w:szCs w:val="28"/>
        </w:rPr>
        <w:t xml:space="preserve"> </w:t>
      </w:r>
      <w:r w:rsidRPr="0015037C" w:rsidR="008B380E">
        <w:rPr>
          <w:rFonts w:eastAsia="MS Mincho"/>
          <w:sz w:val="28"/>
          <w:szCs w:val="28"/>
        </w:rPr>
        <w:t>202</w:t>
      </w:r>
      <w:r>
        <w:rPr>
          <w:rFonts w:eastAsia="MS Mincho"/>
          <w:sz w:val="28"/>
          <w:szCs w:val="28"/>
        </w:rPr>
        <w:t>4</w:t>
      </w:r>
      <w:r w:rsidRPr="0015037C">
        <w:rPr>
          <w:rFonts w:eastAsia="MS Mincho"/>
          <w:sz w:val="28"/>
          <w:szCs w:val="28"/>
        </w:rPr>
        <w:t xml:space="preserve"> г</w:t>
      </w:r>
      <w:r w:rsidRPr="0015037C" w:rsidR="00D63981">
        <w:rPr>
          <w:rFonts w:eastAsia="MS Mincho"/>
          <w:sz w:val="28"/>
          <w:szCs w:val="28"/>
        </w:rPr>
        <w:t>ода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  <w:t xml:space="preserve">       </w:t>
      </w:r>
      <w:r w:rsidRPr="0015037C" w:rsidR="00D63981">
        <w:rPr>
          <w:rFonts w:eastAsia="MS Mincho"/>
          <w:sz w:val="28"/>
          <w:szCs w:val="28"/>
        </w:rPr>
        <w:t xml:space="preserve">              </w:t>
      </w:r>
      <w:r w:rsidR="00873961">
        <w:rPr>
          <w:rFonts w:eastAsia="MS Mincho"/>
          <w:sz w:val="28"/>
          <w:szCs w:val="28"/>
        </w:rPr>
        <w:t xml:space="preserve">      </w:t>
      </w:r>
      <w:r w:rsidRPr="0015037C" w:rsidR="00D63981">
        <w:rPr>
          <w:rFonts w:eastAsia="MS Mincho"/>
          <w:sz w:val="28"/>
          <w:szCs w:val="28"/>
        </w:rPr>
        <w:t xml:space="preserve">            </w:t>
      </w:r>
      <w:r w:rsidRPr="0015037C">
        <w:rPr>
          <w:rFonts w:eastAsia="MS Mincho"/>
          <w:sz w:val="28"/>
          <w:szCs w:val="28"/>
        </w:rPr>
        <w:t>г.</w:t>
      </w:r>
      <w:r w:rsidRPr="0015037C" w:rsidR="00D63981">
        <w:rPr>
          <w:rFonts w:eastAsia="MS Mincho"/>
          <w:sz w:val="28"/>
          <w:szCs w:val="28"/>
        </w:rPr>
        <w:t xml:space="preserve"> </w:t>
      </w:r>
      <w:r w:rsidRPr="0015037C">
        <w:rPr>
          <w:rFonts w:eastAsia="MS Mincho"/>
          <w:sz w:val="28"/>
          <w:szCs w:val="28"/>
        </w:rPr>
        <w:t xml:space="preserve">Пыть-Ях  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</w:p>
    <w:p w:rsidR="00C15D5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обязанности м</w:t>
      </w:r>
      <w:r w:rsidRPr="00F96060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F96060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F96060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F96060">
        <w:rPr>
          <w:rFonts w:eastAsia="MS Mincho"/>
          <w:sz w:val="28"/>
          <w:szCs w:val="28"/>
        </w:rPr>
        <w:t xml:space="preserve"> Пыть-Яхского</w:t>
      </w:r>
      <w:r w:rsidRPr="00F9606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F9606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15037C">
        <w:rPr>
          <w:rFonts w:eastAsia="MS Mincho"/>
          <w:sz w:val="28"/>
          <w:szCs w:val="28"/>
        </w:rPr>
        <w:t>ировой судья судебного участка № 1 Пыть-Яхского судебного района Ханты-Мансийского автономного округа-Югры Костарева Е</w:t>
      </w:r>
      <w:r w:rsidR="00B93E58">
        <w:rPr>
          <w:rFonts w:eastAsia="MS Mincho"/>
          <w:sz w:val="28"/>
          <w:szCs w:val="28"/>
        </w:rPr>
        <w:t>.</w:t>
      </w:r>
      <w:r w:rsidRPr="0015037C">
        <w:rPr>
          <w:rFonts w:eastAsia="MS Mincho"/>
          <w:sz w:val="28"/>
          <w:szCs w:val="28"/>
        </w:rPr>
        <w:t>И</w:t>
      </w:r>
      <w:r w:rsidR="00B93E58">
        <w:rPr>
          <w:rFonts w:eastAsia="MS Mincho"/>
          <w:sz w:val="28"/>
          <w:szCs w:val="28"/>
        </w:rPr>
        <w:t>.</w:t>
      </w:r>
      <w:r w:rsidRPr="0015037C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873961" w:rsidRPr="00873961" w:rsidP="00873961">
      <w:pPr>
        <w:ind w:firstLine="708"/>
        <w:jc w:val="both"/>
        <w:rPr>
          <w:rFonts w:eastAsia="MS Mincho"/>
          <w:sz w:val="28"/>
          <w:szCs w:val="28"/>
        </w:rPr>
      </w:pPr>
      <w:r w:rsidRPr="00873961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5 ст. 12.15 Кодекса Российской Федерации об административных правонарушениях в отношении </w:t>
      </w:r>
    </w:p>
    <w:p w:rsidR="0060115E" w:rsidP="00873961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Далгатова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Алевдина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Камалдиновича</w:t>
      </w:r>
      <w:r w:rsidRPr="00873961" w:rsidR="00873961">
        <w:rPr>
          <w:rFonts w:eastAsia="MS Mincho"/>
          <w:sz w:val="28"/>
          <w:szCs w:val="28"/>
        </w:rPr>
        <w:t xml:space="preserve">, </w:t>
      </w:r>
      <w:r w:rsidR="00A530A6">
        <w:rPr>
          <w:rFonts w:eastAsia="MS Mincho"/>
          <w:sz w:val="28"/>
          <w:szCs w:val="28"/>
        </w:rPr>
        <w:t>---</w:t>
      </w:r>
      <w:r w:rsidRPr="00873961" w:rsidR="00873961">
        <w:rPr>
          <w:rFonts w:eastAsia="MS Mincho"/>
          <w:sz w:val="28"/>
          <w:szCs w:val="28"/>
        </w:rPr>
        <w:t>,</w:t>
      </w:r>
    </w:p>
    <w:p w:rsidR="00873961" w:rsidRPr="00873961" w:rsidP="00873961">
      <w:pPr>
        <w:ind w:left="708"/>
        <w:jc w:val="both"/>
        <w:rPr>
          <w:rFonts w:ascii="Courier New" w:eastAsia="MS Mincho" w:hAnsi="Courier New"/>
          <w:sz w:val="28"/>
          <w:szCs w:val="28"/>
        </w:rPr>
      </w:pPr>
      <w:r w:rsidRPr="00873961">
        <w:rPr>
          <w:rFonts w:ascii="Courier New" w:eastAsia="MS Mincho" w:hAnsi="Courier New"/>
          <w:sz w:val="28"/>
          <w:szCs w:val="28"/>
        </w:rPr>
        <w:tab/>
      </w:r>
    </w:p>
    <w:p w:rsidR="00873961" w:rsidRPr="00873961" w:rsidP="00873961">
      <w:pPr>
        <w:ind w:left="3540" w:firstLine="708"/>
        <w:jc w:val="both"/>
        <w:rPr>
          <w:rFonts w:eastAsia="MS Mincho"/>
          <w:b/>
          <w:sz w:val="28"/>
          <w:szCs w:val="28"/>
        </w:rPr>
      </w:pPr>
      <w:r w:rsidRPr="00873961">
        <w:rPr>
          <w:rFonts w:eastAsia="MS Mincho"/>
          <w:b/>
          <w:sz w:val="28"/>
          <w:szCs w:val="28"/>
        </w:rPr>
        <w:t>УС</w:t>
      </w:r>
      <w:r w:rsidRPr="00873961">
        <w:rPr>
          <w:rFonts w:eastAsia="MS Mincho"/>
          <w:b/>
          <w:sz w:val="28"/>
          <w:szCs w:val="28"/>
        </w:rPr>
        <w:t>ТАНОВИЛ:</w:t>
      </w:r>
    </w:p>
    <w:p w:rsidR="00873961" w:rsidRPr="00873961" w:rsidP="00873961">
      <w:pPr>
        <w:jc w:val="both"/>
        <w:rPr>
          <w:rFonts w:eastAsia="MS Mincho"/>
          <w:sz w:val="16"/>
          <w:szCs w:val="16"/>
        </w:rPr>
      </w:pPr>
    </w:p>
    <w:p w:rsidR="00873961" w:rsidRPr="00873961" w:rsidP="00873961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873961">
        <w:rPr>
          <w:rFonts w:eastAsia="MS Mincho"/>
          <w:sz w:val="28"/>
          <w:szCs w:val="28"/>
        </w:rPr>
        <w:t xml:space="preserve">Как следует из протокола об административном правонарушении </w:t>
      </w:r>
      <w:r w:rsidR="00A530A6">
        <w:rPr>
          <w:rFonts w:eastAsia="MS Mincho"/>
          <w:sz w:val="28"/>
          <w:szCs w:val="28"/>
        </w:rPr>
        <w:t>---</w:t>
      </w:r>
      <w:r w:rsidRPr="00873961">
        <w:rPr>
          <w:rFonts w:eastAsia="MS Mincho"/>
          <w:sz w:val="28"/>
          <w:szCs w:val="28"/>
        </w:rPr>
        <w:t xml:space="preserve">, </w:t>
      </w:r>
      <w:r w:rsidR="0060115E">
        <w:rPr>
          <w:rFonts w:eastAsia="MS Mincho"/>
          <w:sz w:val="28"/>
          <w:szCs w:val="28"/>
        </w:rPr>
        <w:t>Далгатов А.К</w:t>
      </w:r>
      <w:r w:rsidR="00A530A6">
        <w:rPr>
          <w:rFonts w:eastAsia="MS Mincho"/>
          <w:sz w:val="28"/>
          <w:szCs w:val="28"/>
        </w:rPr>
        <w:t>---</w:t>
      </w:r>
      <w:r w:rsidRPr="00873961">
        <w:rPr>
          <w:sz w:val="28"/>
          <w:szCs w:val="28"/>
        </w:rPr>
        <w:t xml:space="preserve"> на </w:t>
      </w:r>
      <w:r w:rsidR="00A530A6">
        <w:rPr>
          <w:sz w:val="28"/>
          <w:szCs w:val="28"/>
        </w:rPr>
        <w:t>---</w:t>
      </w:r>
      <w:r w:rsidRPr="00873961">
        <w:rPr>
          <w:sz w:val="28"/>
          <w:szCs w:val="28"/>
        </w:rPr>
        <w:t xml:space="preserve">, управляя транспортным средством </w:t>
      </w:r>
      <w:r w:rsidR="00A530A6">
        <w:rPr>
          <w:sz w:val="28"/>
          <w:szCs w:val="28"/>
        </w:rPr>
        <w:t>---</w:t>
      </w:r>
      <w:r w:rsidRPr="00873961">
        <w:rPr>
          <w:sz w:val="28"/>
          <w:szCs w:val="28"/>
        </w:rPr>
        <w:t>,</w:t>
      </w:r>
      <w:r w:rsidRPr="0060115E" w:rsidR="0060115E">
        <w:rPr>
          <w:sz w:val="28"/>
          <w:szCs w:val="28"/>
        </w:rPr>
        <w:t xml:space="preserve"> </w:t>
      </w:r>
      <w:r w:rsidR="0060115E">
        <w:rPr>
          <w:sz w:val="28"/>
          <w:szCs w:val="28"/>
        </w:rPr>
        <w:t>совершил маневр «обгон» легкового автомобиля в зоне действия дорожного знака 3.20 «Обгон запрещен», выехав на полосу дороги, предназначенную для встречного движения с пересечением сплошной линии разметки 1.3,</w:t>
      </w:r>
      <w:r w:rsidRPr="00873961">
        <w:rPr>
          <w:sz w:val="28"/>
          <w:szCs w:val="28"/>
        </w:rPr>
        <w:t xml:space="preserve"> в</w:t>
      </w:r>
      <w:r w:rsidR="0060115E">
        <w:rPr>
          <w:sz w:val="28"/>
          <w:szCs w:val="28"/>
        </w:rPr>
        <w:t xml:space="preserve"> результате чего </w:t>
      </w:r>
      <w:r w:rsidRPr="00873961">
        <w:rPr>
          <w:sz w:val="28"/>
          <w:szCs w:val="28"/>
        </w:rPr>
        <w:t>наруши</w:t>
      </w:r>
      <w:r w:rsidR="0060115E">
        <w:rPr>
          <w:sz w:val="28"/>
          <w:szCs w:val="28"/>
        </w:rPr>
        <w:t>л</w:t>
      </w:r>
      <w:r w:rsidRPr="00873961">
        <w:rPr>
          <w:sz w:val="28"/>
          <w:szCs w:val="28"/>
        </w:rPr>
        <w:t xml:space="preserve"> требовани</w:t>
      </w:r>
      <w:r w:rsidR="0060115E">
        <w:rPr>
          <w:sz w:val="28"/>
          <w:szCs w:val="28"/>
        </w:rPr>
        <w:t>я</w:t>
      </w:r>
      <w:r w:rsidRPr="00873961">
        <w:rPr>
          <w:sz w:val="28"/>
          <w:szCs w:val="28"/>
        </w:rPr>
        <w:t xml:space="preserve"> п</w:t>
      </w:r>
      <w:r w:rsidR="0060115E">
        <w:rPr>
          <w:sz w:val="28"/>
          <w:szCs w:val="28"/>
        </w:rPr>
        <w:t>п.</w:t>
      </w:r>
      <w:r w:rsidRPr="00873961">
        <w:rPr>
          <w:sz w:val="28"/>
          <w:szCs w:val="28"/>
        </w:rPr>
        <w:t xml:space="preserve"> 1.3</w:t>
      </w:r>
      <w:r w:rsidR="0060115E">
        <w:rPr>
          <w:sz w:val="28"/>
          <w:szCs w:val="28"/>
        </w:rPr>
        <w:t>, 9.1.1.</w:t>
      </w:r>
      <w:r w:rsidRPr="00873961">
        <w:rPr>
          <w:sz w:val="28"/>
          <w:szCs w:val="28"/>
        </w:rPr>
        <w:t xml:space="preserve"> Правил дорожного движения Российской Федерации, чем повторно совершил административное правонарушение</w:t>
      </w:r>
      <w:r w:rsidRPr="00873961">
        <w:rPr>
          <w:sz w:val="28"/>
          <w:szCs w:val="28"/>
        </w:rPr>
        <w:t>, предусмотренное ч. 4 ст. 12.15 КоАП РФ.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Далгатов А.К.</w:t>
      </w:r>
      <w:r w:rsidRPr="0015037C">
        <w:rPr>
          <w:sz w:val="28"/>
          <w:szCs w:val="28"/>
        </w:rPr>
        <w:t xml:space="preserve"> обратился с ходатайством о направлении дела об административном правонарушении для рассмотрения по месту жительства. Ходатайство было удовлетворено</w:t>
      </w:r>
      <w:r w:rsidRPr="0015037C" w:rsidR="00817CFB">
        <w:rPr>
          <w:sz w:val="28"/>
          <w:szCs w:val="28"/>
        </w:rPr>
        <w:t xml:space="preserve"> </w:t>
      </w:r>
      <w:r w:rsidR="00E94FE1">
        <w:rPr>
          <w:sz w:val="28"/>
          <w:szCs w:val="28"/>
        </w:rPr>
        <w:t>2</w:t>
      </w:r>
      <w:r w:rsidR="00647E0F">
        <w:rPr>
          <w:sz w:val="28"/>
          <w:szCs w:val="28"/>
        </w:rPr>
        <w:t>4</w:t>
      </w:r>
      <w:r w:rsidRPr="0015037C" w:rsidR="00817CFB">
        <w:rPr>
          <w:sz w:val="28"/>
          <w:szCs w:val="28"/>
        </w:rPr>
        <w:t>.</w:t>
      </w:r>
      <w:r w:rsidR="00647E0F">
        <w:rPr>
          <w:sz w:val="28"/>
          <w:szCs w:val="28"/>
        </w:rPr>
        <w:t>10</w:t>
      </w:r>
      <w:r w:rsidRPr="0015037C" w:rsidR="00817CFB">
        <w:rPr>
          <w:sz w:val="28"/>
          <w:szCs w:val="28"/>
        </w:rPr>
        <w:t>.2023</w:t>
      </w:r>
      <w:r w:rsidRPr="0015037C">
        <w:rPr>
          <w:sz w:val="28"/>
          <w:szCs w:val="28"/>
        </w:rPr>
        <w:t xml:space="preserve"> мировым судьей судебного участка № 6 Нефт</w:t>
      </w:r>
      <w:r w:rsidRPr="0015037C">
        <w:rPr>
          <w:sz w:val="28"/>
          <w:szCs w:val="28"/>
        </w:rPr>
        <w:t xml:space="preserve">еюганского судебного района ХМАО-Югры, в судебный участок № </w:t>
      </w:r>
      <w:r w:rsidR="00647E0F">
        <w:rPr>
          <w:sz w:val="28"/>
          <w:szCs w:val="28"/>
        </w:rPr>
        <w:t>2</w:t>
      </w:r>
      <w:r w:rsidRPr="0015037C">
        <w:rPr>
          <w:sz w:val="28"/>
          <w:szCs w:val="28"/>
        </w:rPr>
        <w:t xml:space="preserve"> Пыть-Яхского судебного района ХМАО-Югры материалы дела поступили </w:t>
      </w:r>
      <w:r w:rsidR="00647E0F">
        <w:rPr>
          <w:sz w:val="28"/>
          <w:szCs w:val="28"/>
        </w:rPr>
        <w:t>22</w:t>
      </w:r>
      <w:r w:rsidRPr="0015037C" w:rsidR="00817CFB">
        <w:rPr>
          <w:sz w:val="28"/>
          <w:szCs w:val="28"/>
        </w:rPr>
        <w:t>.</w:t>
      </w:r>
      <w:r w:rsidR="00647E0F">
        <w:rPr>
          <w:sz w:val="28"/>
          <w:szCs w:val="28"/>
        </w:rPr>
        <w:t>11</w:t>
      </w:r>
      <w:r w:rsidRPr="0015037C" w:rsidR="00817CFB">
        <w:rPr>
          <w:sz w:val="28"/>
          <w:szCs w:val="28"/>
        </w:rPr>
        <w:t>.2023</w:t>
      </w:r>
      <w:r w:rsidRPr="0015037C">
        <w:rPr>
          <w:sz w:val="28"/>
          <w:szCs w:val="28"/>
        </w:rPr>
        <w:t>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</w:t>
      </w:r>
      <w:r w:rsidRPr="0015037C">
        <w:rPr>
          <w:sz w:val="28"/>
          <w:szCs w:val="28"/>
        </w:rPr>
        <w:t>дство по делу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</w:t>
      </w:r>
      <w:r w:rsidRPr="0015037C">
        <w:rPr>
          <w:sz w:val="28"/>
          <w:szCs w:val="28"/>
        </w:rPr>
        <w:t>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 w:rsidR="00FF4137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543389">
        <w:rPr>
          <w:sz w:val="28"/>
          <w:szCs w:val="28"/>
        </w:rPr>
        <w:t>В судебно</w:t>
      </w:r>
      <w:r w:rsidR="00647E0F">
        <w:rPr>
          <w:sz w:val="28"/>
          <w:szCs w:val="28"/>
        </w:rPr>
        <w:t>е</w:t>
      </w:r>
      <w:r w:rsidRPr="00543389">
        <w:rPr>
          <w:sz w:val="28"/>
          <w:szCs w:val="28"/>
        </w:rPr>
        <w:t xml:space="preserve"> заседани</w:t>
      </w:r>
      <w:r w:rsidR="00647E0F">
        <w:rPr>
          <w:sz w:val="28"/>
          <w:szCs w:val="28"/>
        </w:rPr>
        <w:t>е</w:t>
      </w:r>
      <w:r w:rsidRPr="00543389">
        <w:rPr>
          <w:sz w:val="28"/>
          <w:szCs w:val="28"/>
        </w:rPr>
        <w:t xml:space="preserve"> </w:t>
      </w:r>
      <w:r w:rsidR="00647E0F">
        <w:rPr>
          <w:sz w:val="28"/>
          <w:szCs w:val="28"/>
        </w:rPr>
        <w:t>Далгатов А.К. не явился,</w:t>
      </w:r>
      <w:r w:rsidRPr="00543389" w:rsidR="00A3685F">
        <w:rPr>
          <w:sz w:val="28"/>
          <w:szCs w:val="28"/>
        </w:rPr>
        <w:t xml:space="preserve"> </w:t>
      </w:r>
      <w:r w:rsidR="00647E0F">
        <w:rPr>
          <w:sz w:val="28"/>
          <w:szCs w:val="28"/>
        </w:rPr>
        <w:t xml:space="preserve">ходатайствовал о рассмотрении дела в его отсутствие, а также в отсутствие его защитника – адвоката Родненко О.И. Вину в совершенном 07.10.2023 деянии признает полностью, в содеянном раскаивается, однако не признает вину по </w:t>
      </w:r>
      <w:r w:rsidR="00647E0F">
        <w:rPr>
          <w:sz w:val="28"/>
          <w:szCs w:val="28"/>
        </w:rPr>
        <w:t xml:space="preserve">постановлению от </w:t>
      </w:r>
      <w:r w:rsidR="00A530A6">
        <w:rPr>
          <w:sz w:val="28"/>
          <w:szCs w:val="28"/>
        </w:rPr>
        <w:t>---</w:t>
      </w:r>
      <w:r w:rsidR="00647E0F">
        <w:rPr>
          <w:sz w:val="28"/>
          <w:szCs w:val="28"/>
        </w:rPr>
        <w:t>, так как оно совершено иным лицом, в связи с чем, просит совершенное им 07.10.2023 правонарушение переквалифицировать на ч. 4 ст. 12.15 КоАП РФ.</w:t>
      </w:r>
      <w:r w:rsidR="00EF73A3">
        <w:rPr>
          <w:sz w:val="28"/>
          <w:szCs w:val="28"/>
        </w:rPr>
        <w:t xml:space="preserve"> </w:t>
      </w:r>
    </w:p>
    <w:p w:rsidR="00647E0F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647E0F">
        <w:rPr>
          <w:sz w:val="28"/>
          <w:szCs w:val="28"/>
        </w:rPr>
        <w:t xml:space="preserve">Мировым судьей определено рассмотреть дело в отсутствие </w:t>
      </w:r>
      <w:r>
        <w:rPr>
          <w:sz w:val="28"/>
          <w:szCs w:val="28"/>
        </w:rPr>
        <w:t>Далгатова А.К.</w:t>
      </w:r>
    </w:p>
    <w:p w:rsidR="00FF4137" w:rsidRPr="0015037C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5037C">
        <w:rPr>
          <w:sz w:val="28"/>
          <w:szCs w:val="28"/>
        </w:rPr>
        <w:t xml:space="preserve">зучив материалы дела, прихожу к следующим выводам.  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В соотве</w:t>
      </w:r>
      <w:r w:rsidRPr="0015037C">
        <w:rPr>
          <w:sz w:val="28"/>
          <w:szCs w:val="28"/>
        </w:rPr>
        <w:t>тствии с ч. 4 ст. 12.15 Кодекса Российской Федерации об административных правонарушениях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</w:t>
      </w:r>
      <w:r w:rsidRPr="0015037C">
        <w:rPr>
          <w:sz w:val="28"/>
          <w:szCs w:val="28"/>
        </w:rPr>
        <w:t xml:space="preserve"> предусмотренных частью 3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 w:rsidRPr="0015037C">
        <w:rPr>
          <w:sz w:val="28"/>
          <w:szCs w:val="28"/>
        </w:rPr>
        <w:t xml:space="preserve">На основании </w:t>
      </w:r>
      <w:r w:rsidRPr="0015037C">
        <w:rPr>
          <w:bCs/>
          <w:sz w:val="28"/>
          <w:szCs w:val="28"/>
        </w:rPr>
        <w:t>ч. 5 ст. 12.15 Кодекса Российской Феде</w:t>
      </w:r>
      <w:r w:rsidRPr="0015037C">
        <w:rPr>
          <w:bCs/>
          <w:sz w:val="28"/>
          <w:szCs w:val="28"/>
        </w:rPr>
        <w:t>рации об административных правонарушениях повторное совершение административного правонарушения, предусмотренного частью 4 настоящей статьи, влечет лишение права управления транспортными средствами на срок один год, а в случае фиксации административного пр</w:t>
      </w:r>
      <w:r w:rsidRPr="0015037C">
        <w:rPr>
          <w:bCs/>
          <w:sz w:val="28"/>
          <w:szCs w:val="28"/>
        </w:rPr>
        <w:t>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 w:rsidRPr="0015037C">
        <w:rPr>
          <w:bCs/>
          <w:sz w:val="28"/>
          <w:szCs w:val="28"/>
        </w:rPr>
        <w:t>В силу</w:t>
      </w:r>
      <w:r w:rsidRPr="0015037C">
        <w:rPr>
          <w:bCs/>
          <w:sz w:val="28"/>
          <w:szCs w:val="28"/>
        </w:rPr>
        <w:t xml:space="preserve"> пункта 2 части 1 статьи 4.3 Кодекса Российской Федерации об административных правонарушениях повторным совершением однородного административного правонарушения признается совершение административного правонарушения в период, когда лицо считается подвергну</w:t>
      </w:r>
      <w:r w:rsidRPr="0015037C">
        <w:rPr>
          <w:bCs/>
          <w:sz w:val="28"/>
          <w:szCs w:val="28"/>
        </w:rPr>
        <w:t>тым административному наказанию в соответствии со статьей 4.6 настоящего Кодекса.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 w:rsidRPr="0015037C">
        <w:rPr>
          <w:bCs/>
          <w:sz w:val="28"/>
          <w:szCs w:val="28"/>
        </w:rPr>
        <w:t>Статьей 4.6 Кодекса Российской Федерации об административных правонарушениях определено, что лицо, которому назначено административное наказание за совершение административно</w:t>
      </w:r>
      <w:r w:rsidRPr="0015037C">
        <w:rPr>
          <w:bCs/>
          <w:sz w:val="28"/>
          <w:szCs w:val="28"/>
        </w:rPr>
        <w:t>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В силу пункта 1.3 Правил дорожн</w:t>
      </w:r>
      <w:r w:rsidRPr="0015037C">
        <w:rPr>
          <w:sz w:val="28"/>
          <w:szCs w:val="28"/>
        </w:rPr>
        <w:t xml:space="preserve">ого движения Российской Федерации, утвержденных постановлением Правительства Российской Федерации от 23 октября 1993 года </w:t>
      </w:r>
      <w:r w:rsidR="004F4780">
        <w:rPr>
          <w:sz w:val="28"/>
          <w:szCs w:val="28"/>
        </w:rPr>
        <w:t>№</w:t>
      </w:r>
      <w:r w:rsidRPr="0015037C">
        <w:rPr>
          <w:sz w:val="28"/>
          <w:szCs w:val="28"/>
        </w:rPr>
        <w:t> 1090 (далее – ПДД РФ), участники дорожного движения обязаны знать и соблюдать относящиеся к ним требования Правил, сигналов светофор</w:t>
      </w:r>
      <w:r w:rsidRPr="0015037C">
        <w:rPr>
          <w:sz w:val="28"/>
          <w:szCs w:val="28"/>
        </w:rPr>
        <w:t>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Согласно п. 1.2 ПДД РФ обгон – это опережение одного или нескольких транспортных</w:t>
      </w:r>
      <w:r w:rsidRPr="0015037C">
        <w:rPr>
          <w:sz w:val="28"/>
          <w:szCs w:val="28"/>
        </w:rPr>
        <w:t xml:space="preserve"> средств, связанное с выездом на полосу (сторону проезжей </w:t>
      </w:r>
      <w:r w:rsidRPr="0015037C">
        <w:rPr>
          <w:sz w:val="28"/>
          <w:szCs w:val="28"/>
        </w:rPr>
        <w:t xml:space="preserve">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817CFB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В зоне действия дорожного знака 3.20 «Обгон запрещен» запрещается об</w:t>
      </w:r>
      <w:r w:rsidRPr="0015037C">
        <w:rPr>
          <w:sz w:val="28"/>
          <w:szCs w:val="28"/>
        </w:rPr>
        <w:t>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D7B20" w:rsidRPr="00DD7B20" w:rsidP="00DD7B2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DD7B20">
        <w:rPr>
          <w:sz w:val="28"/>
          <w:szCs w:val="28"/>
        </w:rPr>
        <w:t>Пунктом 9.1(1) ПДД РФ установлено, что на любых дорогах с двусторонним движением запрещается движени</w:t>
      </w:r>
      <w:r w:rsidRPr="00DD7B20">
        <w:rPr>
          <w:sz w:val="28"/>
          <w:szCs w:val="28"/>
        </w:rPr>
        <w:t>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</w:p>
    <w:p w:rsidR="00DD7B20" w:rsidP="00DD7B20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DD7B20">
        <w:rPr>
          <w:sz w:val="28"/>
          <w:szCs w:val="28"/>
        </w:rPr>
        <w:t>В соответствии с ПДД РФ горизонтальная разметка 1.</w:t>
      </w:r>
      <w:r>
        <w:rPr>
          <w:sz w:val="28"/>
          <w:szCs w:val="28"/>
        </w:rPr>
        <w:t>3</w:t>
      </w:r>
      <w:r w:rsidRPr="00DD7B20">
        <w:rPr>
          <w:sz w:val="28"/>
          <w:szCs w:val="28"/>
        </w:rPr>
        <w:t xml:space="preserve"> - ра</w:t>
      </w:r>
      <w:r w:rsidRPr="00DD7B20">
        <w:rPr>
          <w:sz w:val="28"/>
          <w:szCs w:val="28"/>
        </w:rPr>
        <w:t>зделяет транспортные потоки противоположных направлений на дорогах с четырьмя и более полосами для движения в обоих направлениях, с двумя или тремя полосами - при ширине полос более 3,75 м.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rFonts w:eastAsia="Calibri"/>
          <w:sz w:val="28"/>
          <w:szCs w:val="28"/>
          <w:lang w:eastAsia="en-US"/>
        </w:rPr>
        <w:t xml:space="preserve">В обоснование виновности </w:t>
      </w:r>
      <w:r w:rsidR="00DD7B20">
        <w:rPr>
          <w:rFonts w:eastAsia="Calibri"/>
          <w:color w:val="000000"/>
          <w:sz w:val="28"/>
          <w:szCs w:val="28"/>
          <w:lang w:eastAsia="en-US"/>
        </w:rPr>
        <w:t>Далгатова А.К.</w:t>
      </w:r>
      <w:r w:rsidRPr="0015037C">
        <w:rPr>
          <w:rFonts w:eastAsia="Calibri"/>
          <w:sz w:val="28"/>
          <w:szCs w:val="28"/>
          <w:lang w:eastAsia="en-US"/>
        </w:rPr>
        <w:t xml:space="preserve"> в совершении административного правонарушения, предусмотренного ч. 5 ст. 12.15 Кодекса Российской Федерации об административных правонарушениях, представлены следующие материалы:</w:t>
      </w:r>
    </w:p>
    <w:p w:rsidR="00FF4137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5037C">
        <w:rPr>
          <w:color w:val="000000"/>
          <w:sz w:val="28"/>
          <w:szCs w:val="28"/>
        </w:rPr>
        <w:t xml:space="preserve">- протокол </w:t>
      </w:r>
      <w:r w:rsidR="00A530A6">
        <w:rPr>
          <w:color w:val="000000"/>
          <w:sz w:val="28"/>
          <w:szCs w:val="28"/>
        </w:rPr>
        <w:t>---</w:t>
      </w:r>
      <w:r w:rsidRPr="0015037C">
        <w:rPr>
          <w:color w:val="000000"/>
          <w:sz w:val="28"/>
          <w:szCs w:val="28"/>
        </w:rPr>
        <w:t xml:space="preserve"> об административном правонарушении, </w:t>
      </w:r>
      <w:r w:rsidRPr="00DD7B20" w:rsidR="00DD7B20">
        <w:rPr>
          <w:color w:val="000000"/>
          <w:sz w:val="28"/>
          <w:szCs w:val="28"/>
        </w:rPr>
        <w:t xml:space="preserve">составленный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="00DD7B20">
        <w:rPr>
          <w:color w:val="000000"/>
          <w:sz w:val="28"/>
          <w:szCs w:val="28"/>
        </w:rPr>
        <w:t>Далгатову А.К</w:t>
      </w:r>
      <w:r w:rsidRPr="00DD7B20" w:rsidR="00DD7B20">
        <w:rPr>
          <w:color w:val="000000"/>
          <w:sz w:val="28"/>
          <w:szCs w:val="28"/>
        </w:rPr>
        <w:t>. разъяснены</w:t>
      </w:r>
      <w:r w:rsidRPr="0015037C" w:rsidR="00456A77">
        <w:rPr>
          <w:color w:val="000000"/>
          <w:sz w:val="28"/>
          <w:szCs w:val="28"/>
        </w:rPr>
        <w:t>;</w:t>
      </w:r>
    </w:p>
    <w:p w:rsidR="00DD7B20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схема места совершения административного правонарушения от 07.10.2023, с которой Далгатов А.К. ознакомлен, замечаний не имел;</w:t>
      </w:r>
    </w:p>
    <w:p w:rsidR="00DD7B20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D7B20">
        <w:rPr>
          <w:color w:val="000000"/>
          <w:sz w:val="28"/>
          <w:szCs w:val="28"/>
        </w:rPr>
        <w:t xml:space="preserve">- DVD-диск с записью </w:t>
      </w:r>
      <w:r>
        <w:rPr>
          <w:color w:val="000000"/>
          <w:sz w:val="28"/>
          <w:szCs w:val="28"/>
        </w:rPr>
        <w:t>движения</w:t>
      </w:r>
      <w:r w:rsidRPr="00DD7B20">
        <w:t xml:space="preserve"> </w:t>
      </w:r>
      <w:r w:rsidRPr="00DD7B20">
        <w:rPr>
          <w:color w:val="000000"/>
          <w:sz w:val="28"/>
          <w:szCs w:val="28"/>
        </w:rPr>
        <w:t>транспортн</w:t>
      </w:r>
      <w:r>
        <w:rPr>
          <w:color w:val="000000"/>
          <w:sz w:val="28"/>
          <w:szCs w:val="28"/>
        </w:rPr>
        <w:t>ого</w:t>
      </w:r>
      <w:r w:rsidRPr="00DD7B20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Pr="00DD7B20">
        <w:rPr>
          <w:color w:val="000000"/>
          <w:sz w:val="28"/>
          <w:szCs w:val="28"/>
        </w:rPr>
        <w:t xml:space="preserve"> «</w:t>
      </w:r>
      <w:r w:rsidR="00A530A6">
        <w:rPr>
          <w:color w:val="000000"/>
          <w:sz w:val="28"/>
          <w:szCs w:val="28"/>
        </w:rPr>
        <w:t>---</w:t>
      </w:r>
      <w:r w:rsidRPr="00DD7B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совершение им обгона впереди движущегося транспортного средства с выездом на полосу дороги, предназначенную для </w:t>
      </w:r>
      <w:r w:rsidR="006A3CC4">
        <w:rPr>
          <w:color w:val="000000"/>
          <w:sz w:val="28"/>
          <w:szCs w:val="28"/>
        </w:rPr>
        <w:t xml:space="preserve">поворота налево и продолжение движения по встречной полосе </w:t>
      </w:r>
      <w:r w:rsidRPr="00DD7B20">
        <w:rPr>
          <w:color w:val="000000"/>
          <w:sz w:val="28"/>
          <w:szCs w:val="28"/>
        </w:rPr>
        <w:t>в зоне действия дорожного знака 3.20 «Обгон запрещен»</w:t>
      </w:r>
      <w:r w:rsidR="006A3CC4">
        <w:rPr>
          <w:color w:val="000000"/>
          <w:sz w:val="28"/>
          <w:szCs w:val="28"/>
        </w:rPr>
        <w:t xml:space="preserve"> и</w:t>
      </w:r>
      <w:r w:rsidRPr="00DD7B20">
        <w:rPr>
          <w:color w:val="000000"/>
          <w:sz w:val="28"/>
          <w:szCs w:val="28"/>
        </w:rPr>
        <w:t xml:space="preserve"> сплошной линии разметки 1.3</w:t>
      </w:r>
      <w:r w:rsidR="006A3CC4">
        <w:rPr>
          <w:color w:val="000000"/>
          <w:sz w:val="28"/>
          <w:szCs w:val="28"/>
        </w:rPr>
        <w:t>, с последующим возвращением на свою полосу</w:t>
      </w:r>
      <w:r w:rsidRPr="00DD7B20">
        <w:rPr>
          <w:color w:val="000000"/>
          <w:sz w:val="28"/>
          <w:szCs w:val="28"/>
        </w:rPr>
        <w:t>;</w:t>
      </w:r>
    </w:p>
    <w:p w:rsidR="00676052" w:rsidRPr="0015037C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6052">
        <w:rPr>
          <w:color w:val="000000"/>
          <w:sz w:val="28"/>
          <w:szCs w:val="28"/>
        </w:rPr>
        <w:t xml:space="preserve">- рапорт </w:t>
      </w:r>
      <w:r w:rsidR="006A3CC4">
        <w:rPr>
          <w:color w:val="000000"/>
          <w:sz w:val="28"/>
          <w:szCs w:val="28"/>
        </w:rPr>
        <w:t xml:space="preserve">ст. </w:t>
      </w:r>
      <w:r w:rsidRPr="00676052">
        <w:rPr>
          <w:color w:val="000000"/>
          <w:sz w:val="28"/>
          <w:szCs w:val="28"/>
        </w:rPr>
        <w:t xml:space="preserve">ИДПС </w:t>
      </w:r>
      <w:r w:rsidR="006A3CC4">
        <w:rPr>
          <w:color w:val="000000"/>
          <w:sz w:val="28"/>
          <w:szCs w:val="28"/>
        </w:rPr>
        <w:t xml:space="preserve">взвода роты № 2 </w:t>
      </w:r>
      <w:r w:rsidRPr="00676052">
        <w:rPr>
          <w:color w:val="000000"/>
          <w:sz w:val="28"/>
          <w:szCs w:val="28"/>
        </w:rPr>
        <w:t>О</w:t>
      </w:r>
      <w:r w:rsidR="006A3CC4">
        <w:rPr>
          <w:color w:val="000000"/>
          <w:sz w:val="28"/>
          <w:szCs w:val="28"/>
        </w:rPr>
        <w:t>Б</w:t>
      </w:r>
      <w:r w:rsidRPr="00676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ДПС </w:t>
      </w:r>
      <w:r w:rsidRPr="0067605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И</w:t>
      </w:r>
      <w:r w:rsidR="006A3CC4">
        <w:rPr>
          <w:color w:val="000000"/>
          <w:sz w:val="28"/>
          <w:szCs w:val="28"/>
        </w:rPr>
        <w:t>БДД</w:t>
      </w:r>
      <w:r w:rsidRPr="00676052">
        <w:rPr>
          <w:color w:val="000000"/>
          <w:sz w:val="28"/>
          <w:szCs w:val="28"/>
        </w:rPr>
        <w:t xml:space="preserve"> </w:t>
      </w:r>
      <w:r w:rsidR="006A3CC4">
        <w:rPr>
          <w:color w:val="000000"/>
          <w:sz w:val="28"/>
          <w:szCs w:val="28"/>
        </w:rPr>
        <w:t>У</w:t>
      </w:r>
      <w:r w:rsidRPr="00676052">
        <w:rPr>
          <w:color w:val="000000"/>
          <w:sz w:val="28"/>
          <w:szCs w:val="28"/>
        </w:rPr>
        <w:t xml:space="preserve">МВД России по </w:t>
      </w:r>
      <w:r w:rsidR="006A3CC4">
        <w:rPr>
          <w:color w:val="000000"/>
          <w:sz w:val="28"/>
          <w:szCs w:val="28"/>
        </w:rPr>
        <w:t>ХМАО-Югре</w:t>
      </w:r>
      <w:r w:rsidRPr="00676052">
        <w:rPr>
          <w:color w:val="000000"/>
          <w:sz w:val="28"/>
          <w:szCs w:val="28"/>
        </w:rPr>
        <w:t xml:space="preserve"> от </w:t>
      </w:r>
      <w:r w:rsidR="006A3CC4">
        <w:rPr>
          <w:color w:val="000000"/>
          <w:sz w:val="28"/>
          <w:szCs w:val="28"/>
        </w:rPr>
        <w:t>07</w:t>
      </w:r>
      <w:r w:rsidRPr="00676052">
        <w:rPr>
          <w:color w:val="000000"/>
          <w:sz w:val="28"/>
          <w:szCs w:val="28"/>
        </w:rPr>
        <w:t>.1</w:t>
      </w:r>
      <w:r w:rsidR="006A3CC4">
        <w:rPr>
          <w:color w:val="000000"/>
          <w:sz w:val="28"/>
          <w:szCs w:val="28"/>
        </w:rPr>
        <w:t>0</w:t>
      </w:r>
      <w:r w:rsidRPr="00676052">
        <w:rPr>
          <w:color w:val="000000"/>
          <w:sz w:val="28"/>
          <w:szCs w:val="28"/>
        </w:rPr>
        <w:t>.2023 об обнаружении признаков правонарушения;</w:t>
      </w:r>
    </w:p>
    <w:p w:rsidR="00456A77" w:rsidRPr="0015037C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5037C">
        <w:rPr>
          <w:color w:val="000000"/>
          <w:sz w:val="28"/>
          <w:szCs w:val="28"/>
        </w:rPr>
        <w:t xml:space="preserve">- копия водительского удостоверения на имя </w:t>
      </w:r>
      <w:r w:rsidR="006A3CC4">
        <w:rPr>
          <w:color w:val="000000"/>
          <w:sz w:val="28"/>
          <w:szCs w:val="28"/>
        </w:rPr>
        <w:t>Далгатова А.К</w:t>
      </w:r>
      <w:r w:rsidR="00676052">
        <w:rPr>
          <w:color w:val="000000"/>
          <w:sz w:val="28"/>
          <w:szCs w:val="28"/>
        </w:rPr>
        <w:t>.</w:t>
      </w:r>
      <w:r w:rsidRPr="0015037C">
        <w:rPr>
          <w:color w:val="000000"/>
          <w:sz w:val="28"/>
          <w:szCs w:val="28"/>
        </w:rPr>
        <w:t>;</w:t>
      </w:r>
    </w:p>
    <w:p w:rsidR="00456A77" w:rsidRPr="0015037C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5037C">
        <w:rPr>
          <w:color w:val="000000"/>
          <w:sz w:val="28"/>
          <w:szCs w:val="28"/>
        </w:rPr>
        <w:t>- копия свидетельства о регистрации транспортного средства</w:t>
      </w:r>
      <w:r w:rsidR="00676052">
        <w:rPr>
          <w:color w:val="000000"/>
          <w:sz w:val="28"/>
          <w:szCs w:val="28"/>
        </w:rPr>
        <w:t xml:space="preserve"> </w:t>
      </w:r>
      <w:r w:rsidR="00A530A6">
        <w:rPr>
          <w:color w:val="000000"/>
          <w:sz w:val="28"/>
          <w:szCs w:val="28"/>
        </w:rPr>
        <w:t>---</w:t>
      </w:r>
      <w:r w:rsidRPr="0015037C">
        <w:rPr>
          <w:color w:val="000000"/>
          <w:sz w:val="28"/>
          <w:szCs w:val="28"/>
        </w:rPr>
        <w:t>;</w:t>
      </w:r>
    </w:p>
    <w:p w:rsidR="00FF4137" w:rsidP="00FF413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5037C">
        <w:rPr>
          <w:color w:val="000000"/>
          <w:sz w:val="28"/>
          <w:szCs w:val="28"/>
        </w:rPr>
        <w:t xml:space="preserve">- копия постановления № </w:t>
      </w:r>
      <w:r w:rsidR="00A530A6">
        <w:rPr>
          <w:color w:val="000000"/>
          <w:sz w:val="28"/>
          <w:szCs w:val="28"/>
        </w:rPr>
        <w:t>---</w:t>
      </w:r>
      <w:r w:rsidRPr="0015037C">
        <w:rPr>
          <w:color w:val="000000"/>
          <w:sz w:val="28"/>
          <w:szCs w:val="28"/>
        </w:rPr>
        <w:t>, в соответстви</w:t>
      </w:r>
      <w:r w:rsidRPr="0015037C">
        <w:rPr>
          <w:color w:val="000000"/>
          <w:sz w:val="28"/>
          <w:szCs w:val="28"/>
        </w:rPr>
        <w:t xml:space="preserve">и с которым </w:t>
      </w:r>
      <w:r w:rsidR="006A3CC4">
        <w:rPr>
          <w:color w:val="000000"/>
          <w:sz w:val="28"/>
          <w:szCs w:val="28"/>
        </w:rPr>
        <w:t>Далгатов А.К.</w:t>
      </w:r>
      <w:r w:rsidRPr="0015037C">
        <w:rPr>
          <w:color w:val="000000"/>
          <w:sz w:val="28"/>
          <w:szCs w:val="28"/>
        </w:rPr>
        <w:t xml:space="preserve"> привлечен к административной ответственности по ч. 4 ст. 12.15 КоАП РФ, ему назначено наказание в виде штрафа в размере 5 000 руб.;</w:t>
      </w:r>
    </w:p>
    <w:p w:rsidR="006A3CC4" w:rsidP="006A3CC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0653">
        <w:rPr>
          <w:color w:val="000000"/>
          <w:sz w:val="28"/>
          <w:szCs w:val="28"/>
        </w:rPr>
        <w:t>о</w:t>
      </w:r>
      <w:r w:rsidRPr="006A3CC4">
        <w:rPr>
          <w:color w:val="000000"/>
          <w:sz w:val="28"/>
          <w:szCs w:val="28"/>
        </w:rPr>
        <w:t>тчет об отслеживании отправления</w:t>
      </w:r>
      <w:r>
        <w:rPr>
          <w:color w:val="000000"/>
          <w:sz w:val="28"/>
          <w:szCs w:val="28"/>
        </w:rPr>
        <w:t xml:space="preserve"> </w:t>
      </w:r>
      <w:r w:rsidRPr="006A3CC4">
        <w:rPr>
          <w:color w:val="000000"/>
          <w:sz w:val="28"/>
          <w:szCs w:val="28"/>
        </w:rPr>
        <w:t>с почтовым идентификатором</w:t>
      </w:r>
      <w:r>
        <w:rPr>
          <w:color w:val="000000"/>
          <w:sz w:val="28"/>
          <w:szCs w:val="28"/>
        </w:rPr>
        <w:t xml:space="preserve"> </w:t>
      </w:r>
      <w:r w:rsidR="00A530A6">
        <w:rPr>
          <w:color w:val="000000"/>
          <w:sz w:val="28"/>
          <w:szCs w:val="28"/>
        </w:rPr>
        <w:t>---</w:t>
      </w:r>
      <w:r w:rsidR="007E0653">
        <w:rPr>
          <w:color w:val="000000"/>
          <w:sz w:val="28"/>
          <w:szCs w:val="28"/>
        </w:rPr>
        <w:t>, из которого следует, что указанная выше копия постановления Далгатовым А.</w:t>
      </w:r>
      <w:r w:rsidR="009D75B2">
        <w:rPr>
          <w:color w:val="000000"/>
          <w:sz w:val="28"/>
          <w:szCs w:val="28"/>
        </w:rPr>
        <w:t>К</w:t>
      </w:r>
      <w:r w:rsidR="007E0653">
        <w:rPr>
          <w:color w:val="000000"/>
          <w:sz w:val="28"/>
          <w:szCs w:val="28"/>
        </w:rPr>
        <w:t>. не получена, возвращена из-за истечения срока хранения;</w:t>
      </w:r>
    </w:p>
    <w:p w:rsidR="007E0653" w:rsidP="006A3CC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сведения ГИС ГМП, из которого следует, что штраф по </w:t>
      </w:r>
      <w:r w:rsidRPr="007E0653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7E0653">
        <w:rPr>
          <w:color w:val="000000"/>
          <w:sz w:val="28"/>
          <w:szCs w:val="28"/>
        </w:rPr>
        <w:t xml:space="preserve"> № </w:t>
      </w:r>
      <w:r w:rsidR="00A530A6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 оплачен;</w:t>
      </w:r>
    </w:p>
    <w:p w:rsidR="007E0653" w:rsidP="006A3CC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проект организации дорожного движения на автомобильной дороге </w:t>
      </w:r>
      <w:r w:rsidR="00A530A6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>;</w:t>
      </w:r>
    </w:p>
    <w:p w:rsidR="007E0653" w:rsidRPr="0015037C" w:rsidP="006A3CC4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реестр правонарушений. </w:t>
      </w:r>
    </w:p>
    <w:p w:rsidR="00AC31A1" w:rsidP="00660E35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мировым судьей изучены представленные по запросу документы, а именно: ответ УМВД России по</w:t>
      </w:r>
      <w:r>
        <w:rPr>
          <w:color w:val="000000"/>
          <w:sz w:val="28"/>
          <w:szCs w:val="28"/>
        </w:rPr>
        <w:t xml:space="preserve"> ХМАО-Югре от </w:t>
      </w:r>
      <w:r w:rsidR="00A530A6">
        <w:rPr>
          <w:color w:val="000000"/>
          <w:sz w:val="28"/>
          <w:szCs w:val="28"/>
        </w:rPr>
        <w:t>---</w:t>
      </w:r>
      <w:r w:rsidR="009D75B2">
        <w:rPr>
          <w:color w:val="000000"/>
          <w:sz w:val="28"/>
          <w:szCs w:val="28"/>
        </w:rPr>
        <w:t xml:space="preserve">, из которого следует, что доставка почтового отправления Далгатову А.К. осуществлялась в соответствии с Контрактом № </w:t>
      </w:r>
      <w:r w:rsidR="00A530A6">
        <w:rPr>
          <w:color w:val="000000"/>
          <w:sz w:val="28"/>
          <w:szCs w:val="28"/>
        </w:rPr>
        <w:t>---</w:t>
      </w:r>
      <w:r w:rsidR="009D75B2">
        <w:rPr>
          <w:color w:val="000000"/>
          <w:sz w:val="28"/>
          <w:szCs w:val="28"/>
        </w:rPr>
        <w:t xml:space="preserve"> на оказание услуг общедоступной почтовой связи, согласно п. 8.11 Технического задания которого, неврученные почтовые отправления по истечению срока хранения передаются на временное хранение в число невостребованных, не предусматривающим возвращение неполученного адресатом почтового отправления; ответ УМВД России по ХМАО-Югре от </w:t>
      </w:r>
      <w:r w:rsidR="00A530A6">
        <w:rPr>
          <w:color w:val="000000"/>
          <w:sz w:val="28"/>
          <w:szCs w:val="28"/>
        </w:rPr>
        <w:t>---</w:t>
      </w:r>
      <w:r w:rsidR="009D75B2">
        <w:rPr>
          <w:color w:val="000000"/>
          <w:sz w:val="28"/>
          <w:szCs w:val="28"/>
        </w:rPr>
        <w:t>, из которого следует, что Далгатов А.К. обращался в Центр автоматизированной фиксации административных правонарушений в области дорожного движения ГИБДД</w:t>
      </w:r>
      <w:r w:rsidR="003317BF">
        <w:rPr>
          <w:color w:val="000000"/>
          <w:sz w:val="28"/>
          <w:szCs w:val="28"/>
        </w:rPr>
        <w:t xml:space="preserve"> с заявлением о несогласии с постановлением </w:t>
      </w:r>
      <w:r w:rsidRPr="003317BF" w:rsidR="003317BF">
        <w:rPr>
          <w:color w:val="000000"/>
          <w:sz w:val="28"/>
          <w:szCs w:val="28"/>
        </w:rPr>
        <w:t xml:space="preserve">№ </w:t>
      </w:r>
      <w:r w:rsidR="00A530A6">
        <w:rPr>
          <w:color w:val="000000"/>
          <w:sz w:val="28"/>
          <w:szCs w:val="28"/>
        </w:rPr>
        <w:t>---</w:t>
      </w:r>
      <w:r w:rsidR="003317BF">
        <w:rPr>
          <w:color w:val="000000"/>
          <w:sz w:val="28"/>
          <w:szCs w:val="28"/>
        </w:rPr>
        <w:t xml:space="preserve">, ему разъяснен порядок обжалования постановления, однако надлежащим оформленная жалоба не поступала; копия обращения Далгатова А.К. от 07.11.2023 о несогласии с вынесенным постановлением; ответ от 17.11.2023 на имя Далгатова А.К. с разъяснением порядка обжалования постановления по делу; копия Контракта </w:t>
      </w:r>
      <w:r w:rsidR="00F12342">
        <w:rPr>
          <w:color w:val="000000"/>
          <w:sz w:val="28"/>
          <w:szCs w:val="28"/>
        </w:rPr>
        <w:t xml:space="preserve">№ </w:t>
      </w:r>
      <w:r w:rsidR="00A530A6">
        <w:rPr>
          <w:color w:val="000000"/>
          <w:sz w:val="28"/>
          <w:szCs w:val="28"/>
        </w:rPr>
        <w:t>---</w:t>
      </w:r>
      <w:r w:rsidRPr="00F12342" w:rsidR="00F12342">
        <w:rPr>
          <w:color w:val="000000"/>
          <w:sz w:val="28"/>
          <w:szCs w:val="28"/>
        </w:rPr>
        <w:t xml:space="preserve"> на оказание услуг общедоступной почтовой связи</w:t>
      </w:r>
      <w:r w:rsidR="00F12342">
        <w:rPr>
          <w:color w:val="000000"/>
          <w:sz w:val="28"/>
          <w:szCs w:val="28"/>
        </w:rPr>
        <w:t>; жалоба на постановление № </w:t>
      </w:r>
      <w:r w:rsidR="00A530A6">
        <w:rPr>
          <w:color w:val="000000"/>
          <w:sz w:val="28"/>
          <w:szCs w:val="28"/>
        </w:rPr>
        <w:t>---</w:t>
      </w:r>
      <w:r w:rsidR="00F12342">
        <w:rPr>
          <w:color w:val="000000"/>
          <w:sz w:val="28"/>
          <w:szCs w:val="28"/>
        </w:rPr>
        <w:t xml:space="preserve">. </w:t>
      </w:r>
    </w:p>
    <w:p w:rsidR="000563C7" w:rsidP="000563C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представленных доказательств</w:t>
      </w:r>
      <w:r w:rsidRPr="000563C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мировой</w:t>
      </w:r>
      <w:r w:rsidRPr="000563C7">
        <w:rPr>
          <w:color w:val="000000"/>
          <w:sz w:val="28"/>
          <w:szCs w:val="28"/>
        </w:rPr>
        <w:t xml:space="preserve"> суд</w:t>
      </w:r>
      <w:r>
        <w:rPr>
          <w:color w:val="000000"/>
          <w:sz w:val="28"/>
          <w:szCs w:val="28"/>
        </w:rPr>
        <w:t>ья</w:t>
      </w:r>
      <w:r w:rsidRPr="000563C7">
        <w:rPr>
          <w:color w:val="000000"/>
          <w:sz w:val="28"/>
          <w:szCs w:val="28"/>
        </w:rPr>
        <w:t xml:space="preserve"> не может согла</w:t>
      </w:r>
      <w:r w:rsidRPr="000563C7">
        <w:rPr>
          <w:color w:val="000000"/>
          <w:sz w:val="28"/>
          <w:szCs w:val="28"/>
        </w:rPr>
        <w:t xml:space="preserve">ситься с квалификацией действий </w:t>
      </w:r>
      <w:r w:rsidR="00F12342">
        <w:rPr>
          <w:color w:val="000000"/>
          <w:sz w:val="28"/>
          <w:szCs w:val="28"/>
        </w:rPr>
        <w:t>Далгатова А</w:t>
      </w:r>
      <w:r>
        <w:rPr>
          <w:color w:val="000000"/>
          <w:sz w:val="28"/>
          <w:szCs w:val="28"/>
        </w:rPr>
        <w:t>.</w:t>
      </w:r>
      <w:r w:rsidR="00F12342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</w:t>
      </w:r>
      <w:r w:rsidRPr="000563C7">
        <w:rPr>
          <w:color w:val="000000"/>
          <w:sz w:val="28"/>
          <w:szCs w:val="28"/>
        </w:rPr>
        <w:t xml:space="preserve">по ч. </w:t>
      </w:r>
      <w:r>
        <w:rPr>
          <w:color w:val="000000"/>
          <w:sz w:val="28"/>
          <w:szCs w:val="28"/>
        </w:rPr>
        <w:t>5</w:t>
      </w:r>
      <w:r w:rsidRPr="000563C7">
        <w:rPr>
          <w:color w:val="000000"/>
          <w:sz w:val="28"/>
          <w:szCs w:val="28"/>
        </w:rPr>
        <w:t xml:space="preserve"> ст. 1</w:t>
      </w:r>
      <w:r>
        <w:rPr>
          <w:color w:val="000000"/>
          <w:sz w:val="28"/>
          <w:szCs w:val="28"/>
        </w:rPr>
        <w:t>2</w:t>
      </w:r>
      <w:r w:rsidRPr="000563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15</w:t>
      </w:r>
      <w:r w:rsidRPr="000563C7">
        <w:rPr>
          <w:color w:val="000000"/>
          <w:sz w:val="28"/>
          <w:szCs w:val="28"/>
        </w:rPr>
        <w:t xml:space="preserve"> КоАП РФ, в связи с тем, что</w:t>
      </w:r>
      <w:r>
        <w:rPr>
          <w:color w:val="000000"/>
          <w:sz w:val="28"/>
          <w:szCs w:val="28"/>
        </w:rPr>
        <w:t xml:space="preserve"> </w:t>
      </w:r>
      <w:r w:rsidR="00F12342">
        <w:rPr>
          <w:color w:val="000000"/>
          <w:sz w:val="28"/>
          <w:szCs w:val="28"/>
        </w:rPr>
        <w:t xml:space="preserve">достоверных </w:t>
      </w:r>
      <w:r>
        <w:rPr>
          <w:color w:val="000000"/>
          <w:sz w:val="28"/>
          <w:szCs w:val="28"/>
        </w:rPr>
        <w:t>сведений о вступлении</w:t>
      </w:r>
      <w:r w:rsidRPr="000563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законную силу </w:t>
      </w:r>
      <w:r w:rsidRPr="000563C7">
        <w:rPr>
          <w:color w:val="000000"/>
          <w:sz w:val="28"/>
          <w:szCs w:val="28"/>
        </w:rPr>
        <w:t xml:space="preserve">постановления </w:t>
      </w:r>
      <w:r w:rsidRPr="00F12342" w:rsidR="00F12342">
        <w:rPr>
          <w:color w:val="000000"/>
          <w:sz w:val="28"/>
          <w:szCs w:val="28"/>
        </w:rPr>
        <w:t xml:space="preserve">№ </w:t>
      </w:r>
      <w:r w:rsidR="00A530A6">
        <w:rPr>
          <w:color w:val="000000"/>
          <w:sz w:val="28"/>
          <w:szCs w:val="28"/>
        </w:rPr>
        <w:t>---</w:t>
      </w:r>
      <w:r w:rsidRPr="000563C7">
        <w:rPr>
          <w:color w:val="000000"/>
          <w:sz w:val="28"/>
          <w:szCs w:val="28"/>
        </w:rPr>
        <w:t xml:space="preserve">, которым </w:t>
      </w:r>
      <w:r w:rsidR="00F12342">
        <w:rPr>
          <w:color w:val="000000"/>
          <w:sz w:val="28"/>
          <w:szCs w:val="28"/>
        </w:rPr>
        <w:t>Далгатов</w:t>
      </w:r>
      <w:r w:rsidR="00F12342">
        <w:rPr>
          <w:color w:val="000000"/>
          <w:sz w:val="28"/>
          <w:szCs w:val="28"/>
        </w:rPr>
        <w:t xml:space="preserve"> А.К</w:t>
      </w:r>
      <w:r w:rsidRPr="000563C7">
        <w:rPr>
          <w:color w:val="000000"/>
          <w:sz w:val="28"/>
          <w:szCs w:val="28"/>
        </w:rPr>
        <w:t xml:space="preserve">. привлечен к административной ответственности по ч. 4 ст. 12.15 КоАП РФ, </w:t>
      </w:r>
      <w:r>
        <w:rPr>
          <w:color w:val="000000"/>
          <w:sz w:val="28"/>
          <w:szCs w:val="28"/>
        </w:rPr>
        <w:t xml:space="preserve">не </w:t>
      </w:r>
      <w:r w:rsidR="00F12342">
        <w:rPr>
          <w:color w:val="000000"/>
          <w:sz w:val="28"/>
          <w:szCs w:val="28"/>
        </w:rPr>
        <w:t>имеется</w:t>
      </w:r>
      <w:r>
        <w:rPr>
          <w:color w:val="000000"/>
          <w:sz w:val="28"/>
          <w:szCs w:val="28"/>
        </w:rPr>
        <w:t xml:space="preserve">. При этом, в материалах дела имеется жалоба </w:t>
      </w:r>
      <w:r w:rsidR="00F12342">
        <w:rPr>
          <w:color w:val="000000"/>
          <w:sz w:val="28"/>
          <w:szCs w:val="28"/>
        </w:rPr>
        <w:t>Далгатова А.К</w:t>
      </w:r>
      <w:r>
        <w:rPr>
          <w:color w:val="000000"/>
          <w:sz w:val="28"/>
          <w:szCs w:val="28"/>
        </w:rPr>
        <w:t xml:space="preserve">. на указанное выше постановление, которая в настоящее время находится на рассмотрении в </w:t>
      </w:r>
      <w:r w:rsidR="00F12342">
        <w:rPr>
          <w:color w:val="000000"/>
          <w:sz w:val="28"/>
          <w:szCs w:val="28"/>
        </w:rPr>
        <w:t>Нефтеюганском районном суде ХМАО-Югры, что свидетельствует о том, что постановление до настоящего времени в законную силу не вступило</w:t>
      </w:r>
      <w:r>
        <w:rPr>
          <w:color w:val="000000"/>
          <w:sz w:val="28"/>
          <w:szCs w:val="28"/>
        </w:rPr>
        <w:t>.</w:t>
      </w:r>
    </w:p>
    <w:p w:rsidR="00AB3B82" w:rsidP="0054309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B3B82">
        <w:rPr>
          <w:color w:val="000000"/>
          <w:sz w:val="28"/>
          <w:szCs w:val="28"/>
        </w:rPr>
        <w:t xml:space="preserve">В связи с изложенным, копия постановления № </w:t>
      </w:r>
      <w:r w:rsidR="00A530A6">
        <w:rPr>
          <w:color w:val="000000"/>
          <w:sz w:val="28"/>
          <w:szCs w:val="28"/>
        </w:rPr>
        <w:t>---</w:t>
      </w:r>
      <w:r w:rsidRPr="00AB3B82">
        <w:rPr>
          <w:color w:val="000000"/>
          <w:sz w:val="28"/>
          <w:szCs w:val="28"/>
        </w:rPr>
        <w:t xml:space="preserve">, в соответствии с которым </w:t>
      </w:r>
      <w:r w:rsidR="00004D55">
        <w:rPr>
          <w:color w:val="000000"/>
          <w:sz w:val="28"/>
          <w:szCs w:val="28"/>
        </w:rPr>
        <w:t>Далгатов А.К</w:t>
      </w:r>
      <w:r w:rsidRPr="00AB3B82">
        <w:rPr>
          <w:color w:val="000000"/>
          <w:sz w:val="28"/>
          <w:szCs w:val="28"/>
        </w:rPr>
        <w:t>. привлечен к административно</w:t>
      </w:r>
      <w:r w:rsidRPr="00AB3B82">
        <w:rPr>
          <w:color w:val="000000"/>
          <w:sz w:val="28"/>
          <w:szCs w:val="28"/>
        </w:rPr>
        <w:t>й ответственности по ч. 4 ст. 12.15 КоАП РФ, ему назначено наказание в виде штрафа в размере 5 000 руб., подлеж</w:t>
      </w:r>
      <w:r w:rsidR="00004D55">
        <w:rPr>
          <w:color w:val="000000"/>
          <w:sz w:val="28"/>
          <w:szCs w:val="28"/>
        </w:rPr>
        <w:t>и</w:t>
      </w:r>
      <w:r w:rsidRPr="00AB3B82">
        <w:rPr>
          <w:color w:val="000000"/>
          <w:sz w:val="28"/>
          <w:szCs w:val="28"/>
        </w:rPr>
        <w:t>т исключению из объема доказательств.</w:t>
      </w:r>
    </w:p>
    <w:p w:rsidR="00543093" w:rsidRPr="00543093" w:rsidP="0054309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43093">
        <w:rPr>
          <w:color w:val="000000"/>
          <w:sz w:val="28"/>
          <w:szCs w:val="28"/>
        </w:rPr>
        <w:t xml:space="preserve">ринимая во внимание обжалование постановления в настоящее время, мировой судья полагает, что </w:t>
      </w:r>
      <w:r>
        <w:rPr>
          <w:color w:val="000000"/>
          <w:sz w:val="28"/>
          <w:szCs w:val="28"/>
        </w:rPr>
        <w:t>Далгатов А.К</w:t>
      </w:r>
      <w:r w:rsidR="00AB3B82">
        <w:rPr>
          <w:color w:val="000000"/>
          <w:sz w:val="28"/>
          <w:szCs w:val="28"/>
        </w:rPr>
        <w:t>.</w:t>
      </w:r>
      <w:r w:rsidRPr="00543093">
        <w:rPr>
          <w:color w:val="000000"/>
          <w:sz w:val="28"/>
          <w:szCs w:val="28"/>
        </w:rPr>
        <w:t xml:space="preserve"> не явля</w:t>
      </w:r>
      <w:r w:rsidR="00F96060">
        <w:rPr>
          <w:color w:val="000000"/>
          <w:sz w:val="28"/>
          <w:szCs w:val="28"/>
        </w:rPr>
        <w:t>ется</w:t>
      </w:r>
      <w:r w:rsidRPr="00543093">
        <w:rPr>
          <w:color w:val="000000"/>
          <w:sz w:val="28"/>
          <w:szCs w:val="28"/>
        </w:rPr>
        <w:t xml:space="preserve"> лицом, привлеченным к административной ответственности по ч. 4 ст. 12.15 КоАП РФ.     </w:t>
      </w:r>
    </w:p>
    <w:p w:rsidR="00543093" w:rsidP="0054309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543093">
        <w:rPr>
          <w:color w:val="000000"/>
          <w:sz w:val="28"/>
          <w:szCs w:val="28"/>
        </w:rPr>
        <w:t xml:space="preserve">В соответствии с </w:t>
      </w:r>
      <w:r w:rsidR="00AB3B82">
        <w:rPr>
          <w:color w:val="000000"/>
          <w:sz w:val="28"/>
          <w:szCs w:val="28"/>
        </w:rPr>
        <w:t xml:space="preserve">п. 20 </w:t>
      </w:r>
      <w:r w:rsidRPr="00543093">
        <w:rPr>
          <w:color w:val="000000"/>
          <w:sz w:val="28"/>
          <w:szCs w:val="28"/>
        </w:rPr>
        <w:t>постановлени</w:t>
      </w:r>
      <w:r w:rsidR="00AB3B82">
        <w:rPr>
          <w:color w:val="000000"/>
          <w:sz w:val="28"/>
          <w:szCs w:val="28"/>
        </w:rPr>
        <w:t>я</w:t>
      </w:r>
      <w:r w:rsidRPr="00543093">
        <w:rPr>
          <w:color w:val="000000"/>
          <w:sz w:val="28"/>
          <w:szCs w:val="28"/>
        </w:rPr>
        <w:t xml:space="preserve"> Пленума Верховного Суда Ро</w:t>
      </w:r>
      <w:r w:rsidR="00AB3B82">
        <w:rPr>
          <w:color w:val="000000"/>
          <w:sz w:val="28"/>
          <w:szCs w:val="28"/>
        </w:rPr>
        <w:t>с</w:t>
      </w:r>
      <w:r w:rsidRPr="00543093">
        <w:rPr>
          <w:color w:val="000000"/>
          <w:sz w:val="28"/>
          <w:szCs w:val="28"/>
        </w:rPr>
        <w:t xml:space="preserve">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</w:t>
      </w:r>
      <w:r w:rsidR="00AB3B82">
        <w:rPr>
          <w:color w:val="000000"/>
          <w:sz w:val="28"/>
          <w:szCs w:val="28"/>
        </w:rPr>
        <w:t>е</w:t>
      </w:r>
      <w:r w:rsidRPr="00AB3B82" w:rsidR="00AB3B82">
        <w:rPr>
          <w:color w:val="000000"/>
          <w:sz w:val="28"/>
          <w:szCs w:val="28"/>
        </w:rPr>
        <w:t xml:space="preserve">сли при рассмотрении дела об административном правонарушении будет установлено, что протокол об административном правонарушении содержит неправильную квалификацию </w:t>
      </w:r>
      <w:r w:rsidRPr="00AB3B82" w:rsidR="00AB3B82">
        <w:rPr>
          <w:color w:val="000000"/>
          <w:sz w:val="28"/>
          <w:szCs w:val="28"/>
        </w:rPr>
        <w:t>совершенного правонарушения, то судья вправе переквалифицировать действия (бездействие) лица, привлекаемого к административной ответственности, на другую статью (часть статьи) КоАП РФ, предусматривающую состав правонарушения, имеющий единый родовой объект посягательства, в том числе и в случае, если рассмотрение данного дела отнесено к компетенции должностных лиц или несудебных органов, при условии, что назначаемое наказание не ухудшит положение лица, в отношении которого ведется производство по делу.</w:t>
      </w:r>
    </w:p>
    <w:p w:rsidR="005C1359" w:rsidP="0054309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5C1359">
        <w:rPr>
          <w:color w:val="000000"/>
          <w:sz w:val="28"/>
          <w:szCs w:val="28"/>
        </w:rPr>
        <w:t>Мировой судья приходит к выводу о допустимости и достоверности иных исследованных доказательств, поскольку они получены с соблюдением требований Кодекса Российской Федерации об админист</w:t>
      </w:r>
      <w:r w:rsidRPr="005C1359">
        <w:rPr>
          <w:color w:val="000000"/>
          <w:sz w:val="28"/>
          <w:szCs w:val="28"/>
        </w:rPr>
        <w:t>ративных правонарушениях, последовательны, согласуются между собой.</w:t>
      </w:r>
    </w:p>
    <w:p w:rsidR="00543093" w:rsidP="000563C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0563C7" w:rsidR="000563C7">
        <w:rPr>
          <w:color w:val="000000"/>
          <w:sz w:val="28"/>
          <w:szCs w:val="28"/>
        </w:rPr>
        <w:t xml:space="preserve">сследованные материалы дела указывают, что изложенные выше требования Правил дорожного движения </w:t>
      </w:r>
      <w:r w:rsidR="00004D55">
        <w:rPr>
          <w:color w:val="000000"/>
          <w:sz w:val="28"/>
          <w:szCs w:val="28"/>
        </w:rPr>
        <w:t>Далгатовым А.К</w:t>
      </w:r>
      <w:r w:rsidR="000563C7">
        <w:rPr>
          <w:color w:val="000000"/>
          <w:sz w:val="28"/>
          <w:szCs w:val="28"/>
        </w:rPr>
        <w:t>.</w:t>
      </w:r>
      <w:r w:rsidRPr="000563C7" w:rsidR="000563C7">
        <w:rPr>
          <w:color w:val="000000"/>
          <w:sz w:val="28"/>
          <w:szCs w:val="28"/>
        </w:rPr>
        <w:t xml:space="preserve"> соблюдены не были. Совершение обгона </w:t>
      </w:r>
      <w:r w:rsidR="00F96060">
        <w:rPr>
          <w:color w:val="000000"/>
          <w:sz w:val="28"/>
          <w:szCs w:val="28"/>
        </w:rPr>
        <w:t xml:space="preserve">и движение полосе дороги, предназначенной для встречного движения </w:t>
      </w:r>
      <w:r w:rsidRPr="000563C7" w:rsidR="000563C7">
        <w:rPr>
          <w:color w:val="000000"/>
          <w:sz w:val="28"/>
          <w:szCs w:val="28"/>
        </w:rPr>
        <w:t xml:space="preserve">в зоне действия дорожного знака 3.20 </w:t>
      </w:r>
      <w:r w:rsidR="00004D55">
        <w:rPr>
          <w:color w:val="000000"/>
          <w:sz w:val="28"/>
          <w:szCs w:val="28"/>
        </w:rPr>
        <w:t xml:space="preserve">и разметки 1.3. </w:t>
      </w:r>
      <w:r w:rsidRPr="000563C7" w:rsidR="000563C7">
        <w:rPr>
          <w:color w:val="000000"/>
          <w:sz w:val="28"/>
          <w:szCs w:val="28"/>
        </w:rPr>
        <w:t>подтверждено совокупностью вышеуказанных доказательств</w:t>
      </w:r>
      <w:r>
        <w:rPr>
          <w:color w:val="000000"/>
          <w:sz w:val="28"/>
          <w:szCs w:val="28"/>
        </w:rPr>
        <w:t xml:space="preserve">.  </w:t>
      </w:r>
    </w:p>
    <w:p w:rsidR="00543093" w:rsidP="000563C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0563C7">
        <w:rPr>
          <w:color w:val="000000"/>
          <w:sz w:val="28"/>
          <w:szCs w:val="28"/>
        </w:rPr>
        <w:t>Сомнений в законности установления дорожного знака 3.20</w:t>
      </w:r>
      <w:r w:rsidR="00004D55">
        <w:rPr>
          <w:color w:val="000000"/>
          <w:sz w:val="28"/>
          <w:szCs w:val="28"/>
        </w:rPr>
        <w:t>, а также нанесения дорожной разметки 1.3</w:t>
      </w:r>
      <w:r w:rsidRPr="000563C7">
        <w:rPr>
          <w:color w:val="000000"/>
          <w:sz w:val="28"/>
          <w:szCs w:val="28"/>
        </w:rPr>
        <w:t xml:space="preserve"> у мирового судьи не </w:t>
      </w:r>
      <w:r w:rsidRPr="000563C7">
        <w:rPr>
          <w:color w:val="000000"/>
          <w:sz w:val="28"/>
          <w:szCs w:val="28"/>
        </w:rPr>
        <w:t xml:space="preserve">имеется, </w:t>
      </w:r>
      <w:r w:rsidR="00004D55">
        <w:rPr>
          <w:color w:val="000000"/>
          <w:sz w:val="28"/>
          <w:szCs w:val="28"/>
        </w:rPr>
        <w:t xml:space="preserve">их </w:t>
      </w:r>
      <w:r w:rsidRPr="000563C7">
        <w:rPr>
          <w:color w:val="000000"/>
          <w:sz w:val="28"/>
          <w:szCs w:val="28"/>
        </w:rPr>
        <w:t>законность</w:t>
      </w:r>
      <w:r>
        <w:rPr>
          <w:color w:val="000000"/>
          <w:sz w:val="28"/>
          <w:szCs w:val="28"/>
        </w:rPr>
        <w:t xml:space="preserve"> </w:t>
      </w:r>
      <w:r w:rsidR="00004D55">
        <w:rPr>
          <w:color w:val="000000"/>
          <w:sz w:val="28"/>
          <w:szCs w:val="28"/>
        </w:rPr>
        <w:t xml:space="preserve">Далгатовым А.К. </w:t>
      </w:r>
      <w:r w:rsidRPr="000563C7">
        <w:rPr>
          <w:color w:val="000000"/>
          <w:sz w:val="28"/>
          <w:szCs w:val="28"/>
        </w:rPr>
        <w:t xml:space="preserve">не оспаривается. </w:t>
      </w:r>
    </w:p>
    <w:p w:rsidR="00543093" w:rsidP="000563C7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543093">
        <w:rPr>
          <w:color w:val="000000"/>
          <w:sz w:val="28"/>
          <w:szCs w:val="28"/>
        </w:rPr>
        <w:t>В силу абз. 5 п. 15 постановления Пленума Верховного Суда РФ от 25.06.2019 № 20 «О некоторых вопросах, возникающих в судебной практике при рассмотрении дел об административных правонарушениях, предус</w:t>
      </w:r>
      <w:r w:rsidRPr="00543093">
        <w:rPr>
          <w:color w:val="000000"/>
          <w:sz w:val="28"/>
          <w:szCs w:val="28"/>
        </w:rPr>
        <w:t>мотренных главой 12 Кодекса Российской Федерации об административных правонарушениях» 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</w:t>
      </w:r>
      <w:r w:rsidRPr="00543093">
        <w:rPr>
          <w:color w:val="000000"/>
          <w:sz w:val="28"/>
          <w:szCs w:val="28"/>
        </w:rPr>
        <w:t>бований, также подлежат квалификации по части 4 статьи 12.15 КоАП РФ.</w:t>
      </w:r>
    </w:p>
    <w:p w:rsidR="00FF4137" w:rsidRPr="0015037C" w:rsidP="005C1359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5C1359">
        <w:rPr>
          <w:color w:val="000000"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</w:t>
      </w:r>
      <w:r w:rsidR="00EF73A3">
        <w:rPr>
          <w:color w:val="000000"/>
          <w:sz w:val="28"/>
          <w:szCs w:val="28"/>
        </w:rPr>
        <w:t>изучив представленный</w:t>
      </w:r>
      <w:r w:rsidRPr="00EF73A3" w:rsidR="00EF73A3">
        <w:t xml:space="preserve"> </w:t>
      </w:r>
      <w:r w:rsidRPr="00EF73A3" w:rsidR="00EF73A3">
        <w:rPr>
          <w:color w:val="000000"/>
          <w:sz w:val="28"/>
          <w:szCs w:val="28"/>
        </w:rPr>
        <w:t>DVD-диск</w:t>
      </w:r>
      <w:r w:rsidR="00EF73A3">
        <w:rPr>
          <w:color w:val="000000"/>
          <w:sz w:val="28"/>
          <w:szCs w:val="28"/>
        </w:rPr>
        <w:t xml:space="preserve">, </w:t>
      </w:r>
      <w:r w:rsidRPr="005C1359">
        <w:rPr>
          <w:color w:val="000000"/>
          <w:sz w:val="28"/>
          <w:szCs w:val="28"/>
        </w:rPr>
        <w:t xml:space="preserve">мировой судья приходит к выводу о том, что </w:t>
      </w:r>
      <w:r w:rsidR="00004D55">
        <w:rPr>
          <w:color w:val="000000"/>
          <w:sz w:val="28"/>
          <w:szCs w:val="28"/>
        </w:rPr>
        <w:t xml:space="preserve">Далгатов А.К. </w:t>
      </w:r>
      <w:r w:rsidR="00A530A6">
        <w:rPr>
          <w:color w:val="000000"/>
          <w:sz w:val="28"/>
          <w:szCs w:val="28"/>
        </w:rPr>
        <w:t>---</w:t>
      </w:r>
      <w:r w:rsidRPr="00004D55" w:rsidR="00004D55">
        <w:rPr>
          <w:color w:val="000000"/>
          <w:sz w:val="28"/>
          <w:szCs w:val="28"/>
        </w:rPr>
        <w:t xml:space="preserve">, управляя транспортным средством </w:t>
      </w:r>
      <w:r w:rsidR="00A530A6">
        <w:rPr>
          <w:color w:val="000000"/>
          <w:sz w:val="28"/>
          <w:szCs w:val="28"/>
        </w:rPr>
        <w:t>---</w:t>
      </w:r>
      <w:r w:rsidRPr="00004D55" w:rsidR="00004D55">
        <w:rPr>
          <w:color w:val="000000"/>
          <w:sz w:val="28"/>
          <w:szCs w:val="28"/>
        </w:rPr>
        <w:t xml:space="preserve">, </w:t>
      </w:r>
      <w:r w:rsidR="000561A3">
        <w:rPr>
          <w:color w:val="000000"/>
          <w:sz w:val="28"/>
          <w:szCs w:val="28"/>
        </w:rPr>
        <w:t xml:space="preserve">совершил обгон </w:t>
      </w:r>
      <w:r w:rsidRPr="000561A3" w:rsidR="000561A3">
        <w:rPr>
          <w:color w:val="000000"/>
          <w:sz w:val="28"/>
          <w:szCs w:val="28"/>
        </w:rPr>
        <w:t>впереди движущегося транспортного средства с выездом на полосу дороги, предназначенную для поворота налево</w:t>
      </w:r>
      <w:r w:rsidR="000561A3">
        <w:rPr>
          <w:color w:val="000000"/>
          <w:sz w:val="28"/>
          <w:szCs w:val="28"/>
        </w:rPr>
        <w:t xml:space="preserve">, </w:t>
      </w:r>
      <w:r w:rsidRPr="000561A3" w:rsidR="000561A3">
        <w:rPr>
          <w:color w:val="000000"/>
          <w:sz w:val="28"/>
          <w:szCs w:val="28"/>
        </w:rPr>
        <w:t>продолжи</w:t>
      </w:r>
      <w:r w:rsidR="000561A3">
        <w:rPr>
          <w:color w:val="000000"/>
          <w:sz w:val="28"/>
          <w:szCs w:val="28"/>
        </w:rPr>
        <w:t>в</w:t>
      </w:r>
      <w:r w:rsidRPr="000561A3" w:rsidR="000561A3">
        <w:rPr>
          <w:color w:val="000000"/>
          <w:sz w:val="28"/>
          <w:szCs w:val="28"/>
        </w:rPr>
        <w:t xml:space="preserve"> движени</w:t>
      </w:r>
      <w:r w:rsidR="000561A3">
        <w:rPr>
          <w:color w:val="000000"/>
          <w:sz w:val="28"/>
          <w:szCs w:val="28"/>
        </w:rPr>
        <w:t>е</w:t>
      </w:r>
      <w:r w:rsidRPr="000561A3" w:rsidR="000561A3">
        <w:rPr>
          <w:color w:val="000000"/>
          <w:sz w:val="28"/>
          <w:szCs w:val="28"/>
        </w:rPr>
        <w:t xml:space="preserve"> по встречной полосе в зоне действия дорожного знака 3.20 «Обгон запрещен» и сплошной линии разметки 1.3, с последующим возвращением на свою полосу</w:t>
      </w:r>
      <w:r w:rsidR="000561A3">
        <w:rPr>
          <w:color w:val="000000"/>
          <w:sz w:val="28"/>
          <w:szCs w:val="28"/>
        </w:rPr>
        <w:t>.</w:t>
      </w:r>
      <w:r w:rsidRPr="005C1359">
        <w:rPr>
          <w:color w:val="000000"/>
          <w:sz w:val="28"/>
          <w:szCs w:val="28"/>
        </w:rPr>
        <w:t xml:space="preserve"> 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Действия </w:t>
      </w:r>
      <w:r w:rsidR="000561A3">
        <w:rPr>
          <w:rFonts w:eastAsia="Calibri"/>
          <w:color w:val="000000"/>
          <w:sz w:val="28"/>
          <w:szCs w:val="28"/>
          <w:lang w:eastAsia="en-US"/>
        </w:rPr>
        <w:t>Далгатова А.К</w:t>
      </w:r>
      <w:r w:rsidR="005C1359">
        <w:rPr>
          <w:rFonts w:eastAsia="Calibri"/>
          <w:color w:val="000000"/>
          <w:sz w:val="28"/>
          <w:szCs w:val="28"/>
          <w:lang w:eastAsia="en-US"/>
        </w:rPr>
        <w:t>.</w:t>
      </w:r>
      <w:r w:rsidRPr="0015037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5037C">
        <w:rPr>
          <w:sz w:val="28"/>
          <w:szCs w:val="28"/>
        </w:rPr>
        <w:t xml:space="preserve">мировой судья квалифицирует по ч. </w:t>
      </w:r>
      <w:r w:rsidR="005C1359">
        <w:rPr>
          <w:sz w:val="28"/>
          <w:szCs w:val="28"/>
        </w:rPr>
        <w:t>4</w:t>
      </w:r>
      <w:r w:rsidRPr="0015037C">
        <w:rPr>
          <w:sz w:val="28"/>
          <w:szCs w:val="28"/>
        </w:rPr>
        <w:t xml:space="preserve"> ст. 12.15 Кодекса Российской Федерации об административных правонарушениях –</w:t>
      </w:r>
      <w:r w:rsidRPr="005C1359" w:rsidR="005C1359">
        <w:t xml:space="preserve"> </w:t>
      </w:r>
      <w:r w:rsidR="005C1359">
        <w:rPr>
          <w:sz w:val="28"/>
          <w:szCs w:val="28"/>
        </w:rPr>
        <w:t>в</w:t>
      </w:r>
      <w:r w:rsidRPr="005C1359" w:rsidR="005C1359">
        <w:rPr>
          <w:sz w:val="28"/>
          <w:szCs w:val="28"/>
        </w:rPr>
        <w:t>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</w:t>
      </w:r>
      <w:r w:rsidRPr="0015037C">
        <w:rPr>
          <w:sz w:val="28"/>
          <w:szCs w:val="28"/>
        </w:rPr>
        <w:t>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</w:t>
      </w:r>
      <w:r w:rsidRPr="0015037C">
        <w:rPr>
          <w:sz w:val="28"/>
          <w:szCs w:val="28"/>
        </w:rPr>
        <w:t>административном правонарушении, не имеется.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Обстоятельств</w:t>
      </w:r>
      <w:r w:rsidR="000561A3">
        <w:rPr>
          <w:sz w:val="28"/>
          <w:szCs w:val="28"/>
        </w:rPr>
        <w:t>ом</w:t>
      </w:r>
      <w:r w:rsidRPr="0015037C">
        <w:rPr>
          <w:sz w:val="28"/>
          <w:szCs w:val="28"/>
        </w:rPr>
        <w:t xml:space="preserve">, </w:t>
      </w:r>
      <w:r w:rsidR="000561A3">
        <w:rPr>
          <w:sz w:val="28"/>
          <w:szCs w:val="28"/>
        </w:rPr>
        <w:t>смягчающим административную ответственность, в соответствии со</w:t>
      </w:r>
      <w:r w:rsidRPr="0015037C">
        <w:rPr>
          <w:sz w:val="28"/>
          <w:szCs w:val="28"/>
        </w:rPr>
        <w:t xml:space="preserve"> ст. 4.2 КоАП РФ, </w:t>
      </w:r>
      <w:r w:rsidR="000561A3">
        <w:rPr>
          <w:sz w:val="28"/>
          <w:szCs w:val="28"/>
        </w:rPr>
        <w:t>является признание вины и раскаяние в содеянном</w:t>
      </w:r>
      <w:r w:rsidRPr="0015037C">
        <w:rPr>
          <w:sz w:val="28"/>
          <w:szCs w:val="28"/>
        </w:rPr>
        <w:t xml:space="preserve">. 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Обстоятельств, предусмотренных ст. 4.3 КоАП РФ, отягчающих административную ответственность, суд не усматривает. 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="000561A3">
        <w:rPr>
          <w:sz w:val="28"/>
          <w:szCs w:val="28"/>
        </w:rPr>
        <w:t>Далгатова А.К</w:t>
      </w:r>
      <w:r w:rsidR="003B28CA">
        <w:rPr>
          <w:sz w:val="28"/>
          <w:szCs w:val="28"/>
        </w:rPr>
        <w:t>.</w:t>
      </w:r>
      <w:r w:rsidRPr="0015037C">
        <w:rPr>
          <w:sz w:val="28"/>
          <w:szCs w:val="28"/>
        </w:rPr>
        <w:t xml:space="preserve">, </w:t>
      </w:r>
      <w:r w:rsidR="000561A3">
        <w:rPr>
          <w:sz w:val="28"/>
          <w:szCs w:val="28"/>
        </w:rPr>
        <w:t xml:space="preserve">наличие </w:t>
      </w:r>
      <w:r w:rsidRPr="0015037C">
        <w:rPr>
          <w:sz w:val="28"/>
          <w:szCs w:val="28"/>
        </w:rPr>
        <w:t>обстоятельств</w:t>
      </w:r>
      <w:r w:rsidR="000561A3">
        <w:rPr>
          <w:sz w:val="28"/>
          <w:szCs w:val="28"/>
        </w:rPr>
        <w:t>а</w:t>
      </w:r>
      <w:r w:rsidRPr="0015037C">
        <w:rPr>
          <w:sz w:val="28"/>
          <w:szCs w:val="28"/>
        </w:rPr>
        <w:t>, смягчающ</w:t>
      </w:r>
      <w:r w:rsidR="000561A3">
        <w:rPr>
          <w:sz w:val="28"/>
          <w:szCs w:val="28"/>
        </w:rPr>
        <w:t>его и отсутствие</w:t>
      </w:r>
      <w:r w:rsidRPr="0015037C">
        <w:rPr>
          <w:sz w:val="28"/>
          <w:szCs w:val="28"/>
        </w:rPr>
        <w:t xml:space="preserve">  от</w:t>
      </w:r>
      <w:r w:rsidRPr="0015037C">
        <w:rPr>
          <w:sz w:val="28"/>
          <w:szCs w:val="28"/>
        </w:rPr>
        <w:t xml:space="preserve">ягчающих административную ответственность, обстоятельства совершения административного правонарушения и полагает возможным назначить </w:t>
      </w:r>
      <w:r w:rsidR="000561A3">
        <w:rPr>
          <w:sz w:val="28"/>
          <w:szCs w:val="28"/>
        </w:rPr>
        <w:t>Далгатову А.К</w:t>
      </w:r>
      <w:r w:rsidR="003B28CA">
        <w:rPr>
          <w:sz w:val="28"/>
          <w:szCs w:val="28"/>
        </w:rPr>
        <w:t>.</w:t>
      </w:r>
      <w:r w:rsidRPr="0015037C">
        <w:rPr>
          <w:sz w:val="28"/>
          <w:szCs w:val="28"/>
        </w:rPr>
        <w:t xml:space="preserve"> административное наказание в виде </w:t>
      </w:r>
      <w:r w:rsidR="003B28CA">
        <w:rPr>
          <w:sz w:val="28"/>
          <w:szCs w:val="28"/>
        </w:rPr>
        <w:t>штрафа</w:t>
      </w:r>
      <w:r w:rsidRPr="0015037C">
        <w:rPr>
          <w:sz w:val="28"/>
          <w:szCs w:val="28"/>
        </w:rPr>
        <w:t>, поскольку данный вид наказания является справедливым и соразмерным</w:t>
      </w:r>
      <w:r w:rsidRPr="0015037C">
        <w:rPr>
          <w:sz w:val="28"/>
          <w:szCs w:val="28"/>
        </w:rPr>
        <w:t xml:space="preserve"> содеянному.</w:t>
      </w:r>
    </w:p>
    <w:p w:rsidR="00FF4137" w:rsidRPr="0015037C" w:rsidP="00FF4137">
      <w:pPr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На основании изложенного и руководствуясь ст. ст. 29.9 - 29.11 КоАП РФ, </w:t>
      </w:r>
    </w:p>
    <w:p w:rsidR="00FF4137" w:rsidRPr="0015037C" w:rsidP="00FF4137">
      <w:pPr>
        <w:suppressAutoHyphens/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ПОСТАНОВИЛ:</w:t>
      </w:r>
    </w:p>
    <w:p w:rsidR="00FF4137" w:rsidRPr="0015037C" w:rsidP="00FF4137">
      <w:pPr>
        <w:tabs>
          <w:tab w:val="left" w:pos="6420"/>
        </w:tabs>
        <w:suppressAutoHyphens/>
        <w:ind w:firstLine="709"/>
        <w:contextualSpacing/>
        <w:jc w:val="both"/>
        <w:rPr>
          <w:color w:val="000099"/>
          <w:sz w:val="28"/>
          <w:szCs w:val="28"/>
        </w:rPr>
      </w:pPr>
    </w:p>
    <w:p w:rsidR="003B28CA" w:rsidRPr="003B28CA" w:rsidP="003B28CA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 xml:space="preserve">Признать </w:t>
      </w:r>
      <w:r w:rsidRPr="000561A3" w:rsidR="000561A3">
        <w:rPr>
          <w:rFonts w:eastAsia="MS Mincho"/>
          <w:sz w:val="28"/>
          <w:szCs w:val="28"/>
        </w:rPr>
        <w:t>Да</w:t>
      </w:r>
      <w:r w:rsidR="000561A3">
        <w:rPr>
          <w:rFonts w:eastAsia="MS Mincho"/>
          <w:sz w:val="28"/>
          <w:szCs w:val="28"/>
        </w:rPr>
        <w:t>лгатова Алевдина Камалдиновича</w:t>
      </w:r>
      <w:r w:rsidRPr="003B28CA">
        <w:rPr>
          <w:rFonts w:eastAsia="MS Mincho"/>
          <w:sz w:val="28"/>
          <w:szCs w:val="28"/>
        </w:rPr>
        <w:t xml:space="preserve"> виновным в совершении административного правонарушения, предусмотренного ч. 4 ст. 12.15 Кодекса Российской Федераци</w:t>
      </w:r>
      <w:r w:rsidRPr="003B28CA">
        <w:rPr>
          <w:rFonts w:eastAsia="MS Mincho"/>
          <w:sz w:val="28"/>
          <w:szCs w:val="28"/>
        </w:rPr>
        <w:t xml:space="preserve">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F96060" w:rsidRPr="00F85841" w:rsidP="00F96060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 xml:space="preserve">УФК по Ханты-Мансийскому автономному округу – Югре (УМВД России по </w:t>
      </w:r>
      <w:r w:rsidRPr="008B767B">
        <w:rPr>
          <w:rFonts w:eastAsia="MS Mincho"/>
          <w:sz w:val="28"/>
          <w:szCs w:val="28"/>
        </w:rPr>
        <w:t>ХМАО-Югре);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ИНН 8601010390;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КПП 860101001;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Р/с: 03100643000000018700;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Банк получателя: РКЦ Ханты-Мансийск//УФК по Ханты-Мансийскому автономному округу-Югре г. Ханты-Мансийск;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КБК: 18811601123010001140;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БИК: 007162163;</w:t>
      </w:r>
    </w:p>
    <w:p w:rsidR="00F96060" w:rsidRPr="008B767B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>ОКТМО: 718</w:t>
      </w:r>
      <w:r>
        <w:rPr>
          <w:rFonts w:eastAsia="MS Mincho"/>
          <w:sz w:val="28"/>
          <w:szCs w:val="28"/>
        </w:rPr>
        <w:t>71</w:t>
      </w:r>
      <w:r w:rsidRPr="008B767B">
        <w:rPr>
          <w:rFonts w:eastAsia="MS Mincho"/>
          <w:sz w:val="28"/>
          <w:szCs w:val="28"/>
        </w:rPr>
        <w:t>000;</w:t>
      </w:r>
    </w:p>
    <w:p w:rsidR="003B28CA" w:rsidP="00F96060">
      <w:pPr>
        <w:ind w:firstLine="708"/>
        <w:jc w:val="both"/>
        <w:rPr>
          <w:rFonts w:eastAsia="MS Mincho"/>
          <w:sz w:val="28"/>
          <w:szCs w:val="28"/>
        </w:rPr>
      </w:pPr>
      <w:r w:rsidRPr="008B767B">
        <w:rPr>
          <w:rFonts w:eastAsia="MS Mincho"/>
          <w:sz w:val="28"/>
          <w:szCs w:val="28"/>
        </w:rPr>
        <w:t xml:space="preserve">УИН: </w:t>
      </w:r>
      <w:r w:rsidR="00A530A6">
        <w:rPr>
          <w:rFonts w:eastAsia="MS Mincho"/>
          <w:sz w:val="28"/>
          <w:szCs w:val="28"/>
        </w:rPr>
        <w:t>---</w:t>
      </w:r>
      <w:r w:rsidRPr="003B28CA">
        <w:rPr>
          <w:rFonts w:eastAsia="MS Mincho"/>
          <w:sz w:val="28"/>
          <w:szCs w:val="28"/>
        </w:rPr>
        <w:t>.</w:t>
      </w:r>
    </w:p>
    <w:p w:rsidR="003B28CA" w:rsidRPr="003B28CA" w:rsidP="003B28CA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3B28CA" w:rsidRPr="003B28CA" w:rsidP="003B28CA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>Неуплата администра</w:t>
      </w:r>
      <w:r w:rsidRPr="003B28CA">
        <w:rPr>
          <w:rFonts w:eastAsia="MS Mincho"/>
          <w:sz w:val="28"/>
          <w:szCs w:val="28"/>
        </w:rPr>
        <w:t xml:space="preserve">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</w:t>
      </w:r>
      <w:r w:rsidRPr="003B28CA">
        <w:rPr>
          <w:rFonts w:eastAsia="MS Mincho"/>
          <w:sz w:val="28"/>
          <w:szCs w:val="28"/>
        </w:rPr>
        <w:t>двукратном размере суммы неуплаченного административного штрафа, либо администрат</w:t>
      </w:r>
      <w:r w:rsidRPr="003B28CA">
        <w:rPr>
          <w:rFonts w:eastAsia="MS Mincho"/>
          <w:sz w:val="28"/>
          <w:szCs w:val="28"/>
        </w:rPr>
        <w:t>ивный арест на срок до пятнадцати суток, либо обязательные работы на срок до пятидесяти часов.</w:t>
      </w:r>
    </w:p>
    <w:p w:rsidR="003B28CA" w:rsidRPr="003B28CA" w:rsidP="003B28CA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>В соответствии с ч. 1.3 ст. 32.2 Кодекса Российской Федерации об административных правонарушениях при уплате административного штрафа лицом, привлеченным к админ</w:t>
      </w:r>
      <w:r w:rsidRPr="003B28CA">
        <w:rPr>
          <w:rFonts w:eastAsia="MS Mincho"/>
          <w:sz w:val="28"/>
          <w:szCs w:val="28"/>
        </w:rPr>
        <w:t>истративной ответственности не позднее двадцати дней со дня вынесения настоящего постановления административный штраф может быть уплачен в размере половины суммы наложенного административного штрафа.</w:t>
      </w:r>
    </w:p>
    <w:p w:rsidR="003B28CA" w:rsidRPr="003B28CA" w:rsidP="003B28CA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>Постановление может быть обжаловано и опротестовано в те</w:t>
      </w:r>
      <w:r w:rsidRPr="003B28CA">
        <w:rPr>
          <w:rFonts w:eastAsia="MS Mincho"/>
          <w:sz w:val="28"/>
          <w:szCs w:val="28"/>
        </w:rPr>
        <w:t>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3B28CA" w:rsidRPr="003B28CA" w:rsidP="003B28CA">
      <w:pPr>
        <w:ind w:firstLine="708"/>
        <w:jc w:val="both"/>
        <w:rPr>
          <w:rFonts w:eastAsia="MS Mincho"/>
          <w:sz w:val="28"/>
          <w:szCs w:val="28"/>
        </w:rPr>
      </w:pPr>
    </w:p>
    <w:p w:rsidR="003B28CA" w:rsidRPr="003B28CA" w:rsidP="003B28CA">
      <w:pPr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>Мировой судья</w:t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  <w:t xml:space="preserve">      Е.И. Костарева</w:t>
      </w:r>
    </w:p>
    <w:p w:rsidR="003B28CA" w:rsidRPr="003B28CA" w:rsidP="003B28CA">
      <w:pPr>
        <w:jc w:val="both"/>
        <w:rPr>
          <w:rFonts w:eastAsia="MS Mincho"/>
          <w:sz w:val="28"/>
          <w:szCs w:val="28"/>
        </w:rPr>
      </w:pPr>
    </w:p>
    <w:p w:rsidR="00963CCB" w:rsidRPr="0015037C" w:rsidP="003B28CA">
      <w:pPr>
        <w:tabs>
          <w:tab w:val="left" w:pos="6420"/>
        </w:tabs>
        <w:suppressAutoHyphens/>
        <w:ind w:firstLine="709"/>
        <w:contextualSpacing/>
        <w:jc w:val="both"/>
        <w:rPr>
          <w:rFonts w:eastAsia="MS Mincho"/>
          <w:sz w:val="28"/>
          <w:szCs w:val="28"/>
        </w:rPr>
      </w:pPr>
    </w:p>
    <w:sectPr w:rsidSect="00F96060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86283064"/>
      <w:docPartObj>
        <w:docPartGallery w:val="Page Numbers (Top of Page)"/>
        <w:docPartUnique/>
      </w:docPartObj>
    </w:sdtPr>
    <w:sdtContent>
      <w:p w:rsidR="008D6F9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A6">
          <w:rPr>
            <w:noProof/>
          </w:rPr>
          <w:t>6</w:t>
        </w:r>
        <w:r>
          <w:fldChar w:fldCharType="end"/>
        </w:r>
      </w:p>
    </w:sdtContent>
  </w:sdt>
  <w:p w:rsidR="0046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F96" w:rsidRPr="00B93E58">
    <w:pPr>
      <w:pStyle w:val="Header"/>
      <w:rPr>
        <w:lang w:val="en-US"/>
      </w:rPr>
    </w:pPr>
    <w:r w:rsidRPr="008D6F96">
      <w:t>УИД 86MS00</w:t>
    </w:r>
    <w:r>
      <w:t>05</w:t>
    </w:r>
    <w:r w:rsidRPr="008D6F96">
      <w:t>-01-2023-00</w:t>
    </w:r>
    <w:r w:rsidR="0060115E">
      <w:t>5533</w:t>
    </w:r>
    <w:r w:rsidRPr="008D6F96">
      <w:t>-</w:t>
    </w:r>
    <w:r w:rsidR="0060115E">
      <w:t>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04D55"/>
    <w:rsid w:val="000147B7"/>
    <w:rsid w:val="00014F84"/>
    <w:rsid w:val="00021B37"/>
    <w:rsid w:val="00022DFA"/>
    <w:rsid w:val="00025AB3"/>
    <w:rsid w:val="00031749"/>
    <w:rsid w:val="000342BC"/>
    <w:rsid w:val="00036B2F"/>
    <w:rsid w:val="000421DB"/>
    <w:rsid w:val="0004661C"/>
    <w:rsid w:val="0004694A"/>
    <w:rsid w:val="0004697C"/>
    <w:rsid w:val="00050932"/>
    <w:rsid w:val="00050E36"/>
    <w:rsid w:val="00053762"/>
    <w:rsid w:val="000561A3"/>
    <w:rsid w:val="000563C7"/>
    <w:rsid w:val="00070E54"/>
    <w:rsid w:val="000718E5"/>
    <w:rsid w:val="000A138E"/>
    <w:rsid w:val="000A5413"/>
    <w:rsid w:val="000A7A39"/>
    <w:rsid w:val="000D2925"/>
    <w:rsid w:val="000E6B8C"/>
    <w:rsid w:val="000F1C88"/>
    <w:rsid w:val="000F1F0F"/>
    <w:rsid w:val="000F3466"/>
    <w:rsid w:val="00102626"/>
    <w:rsid w:val="00105B5A"/>
    <w:rsid w:val="00105E3E"/>
    <w:rsid w:val="001172D2"/>
    <w:rsid w:val="00130B7F"/>
    <w:rsid w:val="00143C11"/>
    <w:rsid w:val="001449D9"/>
    <w:rsid w:val="00146A93"/>
    <w:rsid w:val="0015037C"/>
    <w:rsid w:val="001566BE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7CA9"/>
    <w:rsid w:val="001A5974"/>
    <w:rsid w:val="001B61ED"/>
    <w:rsid w:val="001D1AA0"/>
    <w:rsid w:val="001D5AAC"/>
    <w:rsid w:val="001E2D1E"/>
    <w:rsid w:val="001E48A2"/>
    <w:rsid w:val="00200A6B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9583F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236E"/>
    <w:rsid w:val="002D48E7"/>
    <w:rsid w:val="002E387D"/>
    <w:rsid w:val="002F104D"/>
    <w:rsid w:val="002F222E"/>
    <w:rsid w:val="00303D1A"/>
    <w:rsid w:val="00304A32"/>
    <w:rsid w:val="00305E2F"/>
    <w:rsid w:val="003110E2"/>
    <w:rsid w:val="00311BE0"/>
    <w:rsid w:val="00312C8F"/>
    <w:rsid w:val="00322C31"/>
    <w:rsid w:val="00327394"/>
    <w:rsid w:val="003317BF"/>
    <w:rsid w:val="00342B1F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420D"/>
    <w:rsid w:val="003A296D"/>
    <w:rsid w:val="003B003D"/>
    <w:rsid w:val="003B0F1B"/>
    <w:rsid w:val="003B28CA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5FE5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5632F"/>
    <w:rsid w:val="00456A77"/>
    <w:rsid w:val="004667E2"/>
    <w:rsid w:val="0046762F"/>
    <w:rsid w:val="004912B4"/>
    <w:rsid w:val="004A1F1C"/>
    <w:rsid w:val="004A4247"/>
    <w:rsid w:val="004A6F51"/>
    <w:rsid w:val="004B0D55"/>
    <w:rsid w:val="004B2986"/>
    <w:rsid w:val="004B556B"/>
    <w:rsid w:val="004B6A0F"/>
    <w:rsid w:val="004B7668"/>
    <w:rsid w:val="004D3AC0"/>
    <w:rsid w:val="004F4780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093"/>
    <w:rsid w:val="00543389"/>
    <w:rsid w:val="005436CC"/>
    <w:rsid w:val="005508B8"/>
    <w:rsid w:val="00565184"/>
    <w:rsid w:val="0057464F"/>
    <w:rsid w:val="00574DC0"/>
    <w:rsid w:val="00587554"/>
    <w:rsid w:val="005A181A"/>
    <w:rsid w:val="005A3581"/>
    <w:rsid w:val="005A6694"/>
    <w:rsid w:val="005A6E8B"/>
    <w:rsid w:val="005B1411"/>
    <w:rsid w:val="005B3BAA"/>
    <w:rsid w:val="005C1359"/>
    <w:rsid w:val="005C1991"/>
    <w:rsid w:val="005C6050"/>
    <w:rsid w:val="005C6B95"/>
    <w:rsid w:val="005C6F95"/>
    <w:rsid w:val="005D0C35"/>
    <w:rsid w:val="005D5766"/>
    <w:rsid w:val="005D6C29"/>
    <w:rsid w:val="005D7F22"/>
    <w:rsid w:val="005E35D3"/>
    <w:rsid w:val="005E63DD"/>
    <w:rsid w:val="005F760C"/>
    <w:rsid w:val="0060115E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46E04"/>
    <w:rsid w:val="00647E0F"/>
    <w:rsid w:val="006511B3"/>
    <w:rsid w:val="00660E35"/>
    <w:rsid w:val="00662F31"/>
    <w:rsid w:val="006647F0"/>
    <w:rsid w:val="00667EAA"/>
    <w:rsid w:val="006747ED"/>
    <w:rsid w:val="00676052"/>
    <w:rsid w:val="006819EE"/>
    <w:rsid w:val="0068541D"/>
    <w:rsid w:val="0069052C"/>
    <w:rsid w:val="00690819"/>
    <w:rsid w:val="006946A5"/>
    <w:rsid w:val="00695CB4"/>
    <w:rsid w:val="006962ED"/>
    <w:rsid w:val="006969DD"/>
    <w:rsid w:val="006A3CC4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4681"/>
    <w:rsid w:val="00796956"/>
    <w:rsid w:val="007A5C2F"/>
    <w:rsid w:val="007B0743"/>
    <w:rsid w:val="007B43B8"/>
    <w:rsid w:val="007B5140"/>
    <w:rsid w:val="007D03AF"/>
    <w:rsid w:val="007D16CC"/>
    <w:rsid w:val="007D74FD"/>
    <w:rsid w:val="007E0653"/>
    <w:rsid w:val="007F177F"/>
    <w:rsid w:val="007F229A"/>
    <w:rsid w:val="007F4BF6"/>
    <w:rsid w:val="00802932"/>
    <w:rsid w:val="00805E59"/>
    <w:rsid w:val="0080721A"/>
    <w:rsid w:val="008138A7"/>
    <w:rsid w:val="00813AC9"/>
    <w:rsid w:val="00815445"/>
    <w:rsid w:val="00817CFB"/>
    <w:rsid w:val="0083677C"/>
    <w:rsid w:val="008406C3"/>
    <w:rsid w:val="00841DD2"/>
    <w:rsid w:val="00842DE6"/>
    <w:rsid w:val="00844A85"/>
    <w:rsid w:val="008530F3"/>
    <w:rsid w:val="00853FE9"/>
    <w:rsid w:val="00860855"/>
    <w:rsid w:val="00863B53"/>
    <w:rsid w:val="00873961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2205"/>
    <w:rsid w:val="008B380E"/>
    <w:rsid w:val="008B5D76"/>
    <w:rsid w:val="008B742C"/>
    <w:rsid w:val="008B767B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6F96"/>
    <w:rsid w:val="008D7574"/>
    <w:rsid w:val="008E2B53"/>
    <w:rsid w:val="008E3591"/>
    <w:rsid w:val="008E56C0"/>
    <w:rsid w:val="008F05C8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647D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6B0C"/>
    <w:rsid w:val="009D75B2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3082B"/>
    <w:rsid w:val="00A366D0"/>
    <w:rsid w:val="00A3685F"/>
    <w:rsid w:val="00A40094"/>
    <w:rsid w:val="00A414CD"/>
    <w:rsid w:val="00A4250D"/>
    <w:rsid w:val="00A42E82"/>
    <w:rsid w:val="00A5160A"/>
    <w:rsid w:val="00A530A6"/>
    <w:rsid w:val="00A62B6D"/>
    <w:rsid w:val="00A6395F"/>
    <w:rsid w:val="00A64AC0"/>
    <w:rsid w:val="00A66B6E"/>
    <w:rsid w:val="00A67E69"/>
    <w:rsid w:val="00A82D17"/>
    <w:rsid w:val="00A8361B"/>
    <w:rsid w:val="00A9464D"/>
    <w:rsid w:val="00A9687F"/>
    <w:rsid w:val="00AA33A5"/>
    <w:rsid w:val="00AB0BB5"/>
    <w:rsid w:val="00AB26CF"/>
    <w:rsid w:val="00AB3280"/>
    <w:rsid w:val="00AB3B82"/>
    <w:rsid w:val="00AB5C5B"/>
    <w:rsid w:val="00AB6140"/>
    <w:rsid w:val="00AC31A1"/>
    <w:rsid w:val="00AC3261"/>
    <w:rsid w:val="00AC746C"/>
    <w:rsid w:val="00AD5494"/>
    <w:rsid w:val="00AD61DD"/>
    <w:rsid w:val="00AE2BE9"/>
    <w:rsid w:val="00AF63B4"/>
    <w:rsid w:val="00AF69D0"/>
    <w:rsid w:val="00B10C87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1F07"/>
    <w:rsid w:val="00B747EC"/>
    <w:rsid w:val="00B7492C"/>
    <w:rsid w:val="00B756D2"/>
    <w:rsid w:val="00B809AC"/>
    <w:rsid w:val="00B82A88"/>
    <w:rsid w:val="00B87549"/>
    <w:rsid w:val="00B876CB"/>
    <w:rsid w:val="00B87FE3"/>
    <w:rsid w:val="00B90A97"/>
    <w:rsid w:val="00B91E51"/>
    <w:rsid w:val="00B928C8"/>
    <w:rsid w:val="00B934A8"/>
    <w:rsid w:val="00B9395A"/>
    <w:rsid w:val="00B93E58"/>
    <w:rsid w:val="00B94DBA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300F5"/>
    <w:rsid w:val="00C30E22"/>
    <w:rsid w:val="00C32C3E"/>
    <w:rsid w:val="00C35163"/>
    <w:rsid w:val="00C445A1"/>
    <w:rsid w:val="00C47838"/>
    <w:rsid w:val="00C47D06"/>
    <w:rsid w:val="00C529E1"/>
    <w:rsid w:val="00C62C6F"/>
    <w:rsid w:val="00C63497"/>
    <w:rsid w:val="00C7144B"/>
    <w:rsid w:val="00C714AF"/>
    <w:rsid w:val="00C76AEF"/>
    <w:rsid w:val="00C864E4"/>
    <w:rsid w:val="00C932FE"/>
    <w:rsid w:val="00C94731"/>
    <w:rsid w:val="00CA0E21"/>
    <w:rsid w:val="00CB43DB"/>
    <w:rsid w:val="00CB72D0"/>
    <w:rsid w:val="00CB757F"/>
    <w:rsid w:val="00CC5E1A"/>
    <w:rsid w:val="00CD30F4"/>
    <w:rsid w:val="00CE2AD3"/>
    <w:rsid w:val="00CF3AAD"/>
    <w:rsid w:val="00CF41ED"/>
    <w:rsid w:val="00CF5C54"/>
    <w:rsid w:val="00D10D4D"/>
    <w:rsid w:val="00D15F4D"/>
    <w:rsid w:val="00D221E8"/>
    <w:rsid w:val="00D23A08"/>
    <w:rsid w:val="00D30E2B"/>
    <w:rsid w:val="00D35933"/>
    <w:rsid w:val="00D378DA"/>
    <w:rsid w:val="00D42171"/>
    <w:rsid w:val="00D42DC2"/>
    <w:rsid w:val="00D50130"/>
    <w:rsid w:val="00D5288B"/>
    <w:rsid w:val="00D62A54"/>
    <w:rsid w:val="00D63981"/>
    <w:rsid w:val="00D64217"/>
    <w:rsid w:val="00D65A68"/>
    <w:rsid w:val="00D669D2"/>
    <w:rsid w:val="00D77817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D7B20"/>
    <w:rsid w:val="00DE12F3"/>
    <w:rsid w:val="00DE4581"/>
    <w:rsid w:val="00DE7417"/>
    <w:rsid w:val="00DE7A92"/>
    <w:rsid w:val="00E04187"/>
    <w:rsid w:val="00E069DD"/>
    <w:rsid w:val="00E2515B"/>
    <w:rsid w:val="00E31CF9"/>
    <w:rsid w:val="00E332C0"/>
    <w:rsid w:val="00E36FD5"/>
    <w:rsid w:val="00E51CD2"/>
    <w:rsid w:val="00E51E62"/>
    <w:rsid w:val="00E52F9F"/>
    <w:rsid w:val="00E5369D"/>
    <w:rsid w:val="00E827C2"/>
    <w:rsid w:val="00E83392"/>
    <w:rsid w:val="00E877B1"/>
    <w:rsid w:val="00E87925"/>
    <w:rsid w:val="00E94FE1"/>
    <w:rsid w:val="00EA1880"/>
    <w:rsid w:val="00EB147F"/>
    <w:rsid w:val="00EC7F67"/>
    <w:rsid w:val="00ED10E3"/>
    <w:rsid w:val="00ED35D4"/>
    <w:rsid w:val="00ED50C0"/>
    <w:rsid w:val="00EE2403"/>
    <w:rsid w:val="00EE639C"/>
    <w:rsid w:val="00EE7BD1"/>
    <w:rsid w:val="00EF71F1"/>
    <w:rsid w:val="00EF73A3"/>
    <w:rsid w:val="00F00B14"/>
    <w:rsid w:val="00F02BE2"/>
    <w:rsid w:val="00F05E35"/>
    <w:rsid w:val="00F11747"/>
    <w:rsid w:val="00F12342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5841"/>
    <w:rsid w:val="00F87695"/>
    <w:rsid w:val="00F94B3E"/>
    <w:rsid w:val="00F94EE6"/>
    <w:rsid w:val="00F96060"/>
    <w:rsid w:val="00FA0B8A"/>
    <w:rsid w:val="00FA131B"/>
    <w:rsid w:val="00FA5005"/>
    <w:rsid w:val="00FC5407"/>
    <w:rsid w:val="00FD319F"/>
    <w:rsid w:val="00FD61BD"/>
    <w:rsid w:val="00FF41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46762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6762F"/>
    <w:rPr>
      <w:sz w:val="24"/>
      <w:szCs w:val="24"/>
    </w:rPr>
  </w:style>
  <w:style w:type="paragraph" w:styleId="Footer">
    <w:name w:val="footer"/>
    <w:basedOn w:val="Normal"/>
    <w:link w:val="a2"/>
    <w:unhideWhenUsed/>
    <w:rsid w:val="0046762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67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BA8A-5427-4C80-A803-E5F923F0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